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9A83" w14:textId="4F9C9450" w:rsidR="00871DB9" w:rsidRPr="004E3BCE" w:rsidRDefault="00871DB9" w:rsidP="00901B6F">
      <w:pPr>
        <w:spacing w:before="120" w:after="0" w:line="276" w:lineRule="auto"/>
        <w:rPr>
          <w:rFonts w:ascii="Cambria" w:hAnsi="Cambria"/>
          <w:sz w:val="24"/>
          <w:szCs w:val="24"/>
          <w:lang w:val="it-IT"/>
        </w:rPr>
      </w:pPr>
      <w:r w:rsidRPr="004E3BCE">
        <w:rPr>
          <w:rFonts w:ascii="Cambria" w:hAnsi="Cambria"/>
          <w:sz w:val="24"/>
          <w:szCs w:val="24"/>
          <w:lang w:val="it-IT"/>
        </w:rPr>
        <w:t xml:space="preserve">DESCRIZIONE DEL PROGETTO: </w:t>
      </w:r>
    </w:p>
    <w:p w14:paraId="3FA59460" w14:textId="5652CE00" w:rsidR="00871DB9" w:rsidRPr="004E3BCE" w:rsidRDefault="00871DB9" w:rsidP="00901B6F">
      <w:pPr>
        <w:spacing w:before="120" w:after="0" w:line="276" w:lineRule="auto"/>
        <w:rPr>
          <w:rFonts w:ascii="Cambria" w:hAnsi="Cambria"/>
          <w:color w:val="FF0000"/>
          <w:sz w:val="24"/>
          <w:szCs w:val="24"/>
          <w:lang w:val="it-IT"/>
        </w:rPr>
      </w:pPr>
      <w:r w:rsidRPr="004E3BCE">
        <w:rPr>
          <w:rFonts w:ascii="Cambria" w:hAnsi="Cambria"/>
          <w:color w:val="FF0000"/>
          <w:sz w:val="24"/>
          <w:szCs w:val="24"/>
          <w:lang w:val="it-IT"/>
        </w:rPr>
        <w:t>a) Titolo del progetto</w:t>
      </w:r>
      <w:r w:rsidR="00D819C2" w:rsidRPr="004E3BCE">
        <w:rPr>
          <w:rFonts w:ascii="Cambria" w:hAnsi="Cambria"/>
          <w:color w:val="FF0000"/>
          <w:sz w:val="24"/>
          <w:szCs w:val="24"/>
          <w:lang w:val="it-IT"/>
        </w:rPr>
        <w:t>:</w:t>
      </w:r>
      <w:r w:rsidRPr="004E3BCE">
        <w:rPr>
          <w:rFonts w:ascii="Cambria" w:hAnsi="Cambria"/>
          <w:color w:val="FF0000"/>
          <w:sz w:val="24"/>
          <w:szCs w:val="24"/>
          <w:lang w:val="it-IT"/>
        </w:rPr>
        <w:t xml:space="preserve"> </w:t>
      </w:r>
    </w:p>
    <w:p w14:paraId="68E78D69" w14:textId="77777777" w:rsidR="002521C0" w:rsidRDefault="002521C0" w:rsidP="002521C0">
      <w:pPr>
        <w:spacing w:after="0" w:line="276" w:lineRule="auto"/>
        <w:rPr>
          <w:rFonts w:ascii="Cambria" w:hAnsi="Cambria"/>
          <w:sz w:val="24"/>
          <w:szCs w:val="24"/>
          <w:lang w:val="it-IT"/>
        </w:rPr>
      </w:pPr>
    </w:p>
    <w:p w14:paraId="6343BEC7" w14:textId="5EF7F10E" w:rsidR="002521C0" w:rsidRDefault="00930E94" w:rsidP="002521C0">
      <w:pPr>
        <w:spacing w:after="0" w:line="276" w:lineRule="auto"/>
        <w:rPr>
          <w:rFonts w:ascii="Cambria" w:hAnsi="Cambria"/>
          <w:sz w:val="24"/>
          <w:szCs w:val="24"/>
          <w:lang w:val="it-IT"/>
        </w:rPr>
      </w:pPr>
      <w:r w:rsidRPr="004E3BCE">
        <w:rPr>
          <w:rFonts w:ascii="Cambria" w:hAnsi="Cambria"/>
          <w:sz w:val="24"/>
          <w:szCs w:val="24"/>
          <w:lang w:val="it-IT"/>
        </w:rPr>
        <w:t xml:space="preserve">Intelligenza artificiale e </w:t>
      </w:r>
      <w:r w:rsidR="00AF54F2" w:rsidRPr="004E3BCE">
        <w:rPr>
          <w:rFonts w:ascii="Cambria" w:hAnsi="Cambria"/>
          <w:sz w:val="24"/>
          <w:szCs w:val="24"/>
          <w:lang w:val="it-IT"/>
        </w:rPr>
        <w:t>M</w:t>
      </w:r>
      <w:r w:rsidR="00871DB9" w:rsidRPr="004E3BCE">
        <w:rPr>
          <w:rFonts w:ascii="Cambria" w:hAnsi="Cambria"/>
          <w:sz w:val="24"/>
          <w:szCs w:val="24"/>
          <w:lang w:val="it-IT"/>
        </w:rPr>
        <w:t xml:space="preserve">emoriali bolognesi: </w:t>
      </w:r>
    </w:p>
    <w:p w14:paraId="1E365D50" w14:textId="381A47DD" w:rsidR="00871DB9" w:rsidRPr="004E3BCE" w:rsidRDefault="00AF54F2" w:rsidP="002521C0">
      <w:pPr>
        <w:spacing w:after="0" w:line="276" w:lineRule="auto"/>
        <w:rPr>
          <w:rFonts w:ascii="Cambria" w:hAnsi="Cambria"/>
          <w:sz w:val="24"/>
          <w:szCs w:val="24"/>
          <w:lang w:val="it-IT"/>
        </w:rPr>
      </w:pPr>
      <w:r w:rsidRPr="004E3BCE">
        <w:rPr>
          <w:rFonts w:ascii="Cambria" w:hAnsi="Cambria"/>
          <w:sz w:val="24"/>
          <w:szCs w:val="24"/>
          <w:lang w:val="it-IT"/>
        </w:rPr>
        <w:t>potenzialità e limiti della</w:t>
      </w:r>
      <w:r w:rsidR="00282B1F" w:rsidRPr="004E3BCE">
        <w:rPr>
          <w:rFonts w:ascii="Cambria" w:hAnsi="Cambria"/>
          <w:sz w:val="24"/>
          <w:szCs w:val="24"/>
          <w:lang w:val="it-IT"/>
        </w:rPr>
        <w:t xml:space="preserve"> </w:t>
      </w:r>
      <w:r w:rsidR="00871DB9" w:rsidRPr="004E3BCE">
        <w:rPr>
          <w:rFonts w:ascii="Cambria" w:hAnsi="Cambria"/>
          <w:sz w:val="24"/>
          <w:szCs w:val="24"/>
          <w:lang w:val="it-IT"/>
        </w:rPr>
        <w:t xml:space="preserve">trascrizione automatica </w:t>
      </w:r>
      <w:r w:rsidR="00282B1F" w:rsidRPr="004E3BCE">
        <w:rPr>
          <w:rFonts w:ascii="Cambria" w:hAnsi="Cambria"/>
          <w:sz w:val="24"/>
          <w:szCs w:val="24"/>
          <w:lang w:val="it-IT"/>
        </w:rPr>
        <w:t xml:space="preserve">per </w:t>
      </w:r>
      <w:r w:rsidR="000E51C0" w:rsidRPr="004E3BCE">
        <w:rPr>
          <w:rFonts w:ascii="Cambria" w:hAnsi="Cambria"/>
          <w:sz w:val="24"/>
          <w:szCs w:val="24"/>
          <w:lang w:val="it-IT"/>
        </w:rPr>
        <w:t>i corpora documentari medievali</w:t>
      </w:r>
    </w:p>
    <w:p w14:paraId="5A0D978C" w14:textId="77777777" w:rsidR="002C317E" w:rsidRDefault="002C317E" w:rsidP="00901B6F">
      <w:pPr>
        <w:spacing w:before="120" w:after="0" w:line="276" w:lineRule="auto"/>
        <w:rPr>
          <w:rFonts w:ascii="Cambria" w:hAnsi="Cambria"/>
          <w:color w:val="FF0000"/>
          <w:sz w:val="24"/>
          <w:szCs w:val="24"/>
          <w:lang w:val="it-IT"/>
        </w:rPr>
      </w:pPr>
    </w:p>
    <w:p w14:paraId="16D11689" w14:textId="2C191A2A" w:rsidR="00D819C2" w:rsidRPr="004E3BCE" w:rsidRDefault="00871DB9" w:rsidP="00901B6F">
      <w:pPr>
        <w:spacing w:before="120" w:after="0" w:line="276" w:lineRule="auto"/>
        <w:rPr>
          <w:rFonts w:ascii="Cambria" w:hAnsi="Cambria"/>
          <w:color w:val="FF0000"/>
          <w:sz w:val="24"/>
          <w:szCs w:val="24"/>
          <w:lang w:val="it-IT"/>
        </w:rPr>
      </w:pPr>
      <w:r w:rsidRPr="004E3BCE">
        <w:rPr>
          <w:rFonts w:ascii="Cambria" w:hAnsi="Cambria"/>
          <w:color w:val="FF0000"/>
          <w:sz w:val="24"/>
          <w:szCs w:val="24"/>
          <w:lang w:val="it-IT"/>
        </w:rPr>
        <w:t>b) Acronimo del progetto:</w:t>
      </w:r>
    </w:p>
    <w:p w14:paraId="32C420AC" w14:textId="6E5A489A" w:rsidR="00930E94" w:rsidRPr="004E3BCE" w:rsidRDefault="00930E94" w:rsidP="00901B6F">
      <w:pPr>
        <w:spacing w:before="120" w:after="0" w:line="276" w:lineRule="auto"/>
        <w:rPr>
          <w:rFonts w:ascii="Cambria" w:hAnsi="Cambria"/>
          <w:color w:val="FF0000"/>
          <w:sz w:val="24"/>
          <w:szCs w:val="24"/>
          <w:lang w:val="it-IT"/>
        </w:rPr>
      </w:pPr>
      <w:r w:rsidRPr="004E3BCE">
        <w:rPr>
          <w:rFonts w:ascii="Cambria" w:hAnsi="Cambria"/>
          <w:sz w:val="24"/>
          <w:szCs w:val="24"/>
          <w:lang w:val="it-IT"/>
        </w:rPr>
        <w:t>IAMBO</w:t>
      </w:r>
    </w:p>
    <w:p w14:paraId="4436ABE7" w14:textId="77777777" w:rsidR="00E91E2D" w:rsidRPr="004E3BCE" w:rsidRDefault="00E91E2D" w:rsidP="00901B6F">
      <w:pPr>
        <w:spacing w:before="120" w:after="0" w:line="276" w:lineRule="auto"/>
        <w:rPr>
          <w:rFonts w:ascii="Cambria" w:hAnsi="Cambria"/>
          <w:color w:val="FF0000"/>
          <w:sz w:val="24"/>
          <w:szCs w:val="24"/>
          <w:lang w:val="it-IT"/>
        </w:rPr>
      </w:pPr>
    </w:p>
    <w:p w14:paraId="6CE7532C" w14:textId="6B8ABB0C" w:rsidR="000E51C0" w:rsidRPr="004E3BCE" w:rsidRDefault="00871DB9" w:rsidP="00901B6F">
      <w:pPr>
        <w:spacing w:before="120" w:after="0" w:line="276" w:lineRule="auto"/>
        <w:rPr>
          <w:rFonts w:ascii="Cambria" w:hAnsi="Cambria"/>
          <w:color w:val="FF0000"/>
          <w:sz w:val="24"/>
          <w:szCs w:val="24"/>
          <w:lang w:val="it-IT"/>
        </w:rPr>
      </w:pPr>
      <w:r w:rsidRPr="004E3BCE">
        <w:rPr>
          <w:rFonts w:ascii="Cambria" w:hAnsi="Cambria"/>
          <w:color w:val="FF0000"/>
          <w:sz w:val="24"/>
          <w:szCs w:val="24"/>
          <w:lang w:val="it-IT"/>
        </w:rPr>
        <w:t>c) Indicazione di massimo 3 settori ERC (in ordine di pertinenza) per il progetto</w:t>
      </w:r>
      <w:r w:rsidR="000E51C0" w:rsidRPr="004E3BCE">
        <w:rPr>
          <w:rFonts w:ascii="Cambria" w:hAnsi="Cambria"/>
          <w:color w:val="FF0000"/>
          <w:sz w:val="24"/>
          <w:szCs w:val="24"/>
          <w:lang w:val="it-IT"/>
        </w:rPr>
        <w:t>:</w:t>
      </w:r>
    </w:p>
    <w:p w14:paraId="112AC04B" w14:textId="13A755C7" w:rsidR="000E51C0" w:rsidRPr="004E3BCE" w:rsidRDefault="000E51C0" w:rsidP="00901B6F">
      <w:pPr>
        <w:spacing w:before="120" w:after="0" w:line="276" w:lineRule="auto"/>
        <w:rPr>
          <w:rFonts w:ascii="Cambria" w:hAnsi="Cambria"/>
          <w:sz w:val="24"/>
          <w:szCs w:val="24"/>
        </w:rPr>
      </w:pPr>
      <w:r w:rsidRPr="004E3BCE">
        <w:rPr>
          <w:rFonts w:ascii="Cambria" w:hAnsi="Cambria"/>
          <w:sz w:val="24"/>
          <w:szCs w:val="24"/>
        </w:rPr>
        <w:t>SH6_7: Medieval history</w:t>
      </w:r>
    </w:p>
    <w:p w14:paraId="159267F8" w14:textId="7940819B" w:rsidR="000E51C0" w:rsidRPr="004E3BCE" w:rsidRDefault="000E51C0" w:rsidP="00901B6F">
      <w:pPr>
        <w:spacing w:before="120" w:after="0" w:line="276" w:lineRule="auto"/>
        <w:rPr>
          <w:rFonts w:ascii="Cambria" w:hAnsi="Cambria"/>
          <w:sz w:val="24"/>
          <w:szCs w:val="24"/>
        </w:rPr>
      </w:pPr>
      <w:r w:rsidRPr="004E3BCE">
        <w:rPr>
          <w:rFonts w:ascii="Cambria" w:hAnsi="Cambria"/>
          <w:sz w:val="24"/>
          <w:szCs w:val="24"/>
        </w:rPr>
        <w:t>SH6_5</w:t>
      </w:r>
      <w:r w:rsidR="00A4335C" w:rsidRPr="004E3BCE">
        <w:rPr>
          <w:rFonts w:ascii="Cambria" w:hAnsi="Cambria"/>
          <w:sz w:val="24"/>
          <w:szCs w:val="24"/>
        </w:rPr>
        <w:t>:</w:t>
      </w:r>
      <w:r w:rsidRPr="004E3BCE">
        <w:rPr>
          <w:rFonts w:ascii="Cambria" w:hAnsi="Cambria"/>
          <w:sz w:val="24"/>
          <w:szCs w:val="24"/>
        </w:rPr>
        <w:t xml:space="preserve"> Palaeography and codicology</w:t>
      </w:r>
    </w:p>
    <w:p w14:paraId="3C93428D" w14:textId="3AB921B4" w:rsidR="000E51C0" w:rsidRPr="004E3BCE" w:rsidRDefault="00E91E2D" w:rsidP="00901B6F">
      <w:pPr>
        <w:spacing w:before="120" w:after="0" w:line="276" w:lineRule="auto"/>
        <w:rPr>
          <w:rFonts w:ascii="Cambria" w:hAnsi="Cambria"/>
          <w:sz w:val="24"/>
          <w:szCs w:val="24"/>
          <w:lang w:val="it-IT"/>
        </w:rPr>
      </w:pPr>
      <w:r w:rsidRPr="004E3BCE">
        <w:rPr>
          <w:rFonts w:ascii="Cambria" w:hAnsi="Cambria"/>
          <w:sz w:val="24"/>
          <w:szCs w:val="24"/>
          <w:lang w:val="it-IT"/>
        </w:rPr>
        <w:t>SH6_12</w:t>
      </w:r>
      <w:r w:rsidR="00A4335C" w:rsidRPr="004E3BCE">
        <w:rPr>
          <w:rFonts w:ascii="Cambria" w:hAnsi="Cambria"/>
          <w:sz w:val="24"/>
          <w:szCs w:val="24"/>
          <w:lang w:val="it-IT"/>
        </w:rPr>
        <w:t>:</w:t>
      </w:r>
      <w:r w:rsidRPr="004E3BCE">
        <w:rPr>
          <w:rFonts w:ascii="Cambria" w:hAnsi="Cambria"/>
          <w:sz w:val="24"/>
          <w:szCs w:val="24"/>
          <w:lang w:val="it-IT"/>
        </w:rPr>
        <w:t xml:space="preserve"> Social and economic history</w:t>
      </w:r>
    </w:p>
    <w:p w14:paraId="4BAE9C2A" w14:textId="77777777" w:rsidR="000E51C0" w:rsidRPr="004E3BCE" w:rsidRDefault="000E51C0" w:rsidP="00901B6F">
      <w:pPr>
        <w:spacing w:before="120" w:after="0" w:line="276" w:lineRule="auto"/>
        <w:rPr>
          <w:rFonts w:ascii="Cambria" w:hAnsi="Cambria"/>
          <w:sz w:val="24"/>
          <w:szCs w:val="24"/>
          <w:lang w:val="it-IT"/>
        </w:rPr>
      </w:pPr>
    </w:p>
    <w:p w14:paraId="2DC3370B" w14:textId="77777777" w:rsidR="00E91E2D" w:rsidRPr="004E3BCE" w:rsidRDefault="00871DB9" w:rsidP="00901B6F">
      <w:pPr>
        <w:spacing w:before="120" w:after="0" w:line="276" w:lineRule="auto"/>
        <w:rPr>
          <w:rFonts w:ascii="Cambria" w:hAnsi="Cambria"/>
          <w:color w:val="FF0000"/>
          <w:sz w:val="24"/>
          <w:szCs w:val="24"/>
          <w:lang w:val="it-IT"/>
        </w:rPr>
      </w:pPr>
      <w:r w:rsidRPr="004E3BCE">
        <w:rPr>
          <w:rFonts w:ascii="Cambria" w:hAnsi="Cambria"/>
          <w:color w:val="FF0000"/>
          <w:sz w:val="24"/>
          <w:szCs w:val="24"/>
          <w:lang w:val="it-IT"/>
        </w:rPr>
        <w:t>d) Indicazione di massimo 5 parole chiave</w:t>
      </w:r>
    </w:p>
    <w:p w14:paraId="25C9FA0A" w14:textId="77777777" w:rsidR="00A7384F" w:rsidRPr="004E3BCE" w:rsidRDefault="00E91E2D" w:rsidP="00901B6F">
      <w:pPr>
        <w:spacing w:before="120" w:after="0" w:line="276" w:lineRule="auto"/>
        <w:rPr>
          <w:rFonts w:ascii="Cambria" w:hAnsi="Cambria"/>
          <w:sz w:val="24"/>
          <w:szCs w:val="24"/>
          <w:lang w:val="it-IT"/>
        </w:rPr>
      </w:pPr>
      <w:r w:rsidRPr="004E3BCE">
        <w:rPr>
          <w:rFonts w:ascii="Cambria" w:hAnsi="Cambria"/>
          <w:sz w:val="24"/>
          <w:szCs w:val="24"/>
          <w:lang w:val="it-IT"/>
        </w:rPr>
        <w:t xml:space="preserve">Fonti notarili seriali; </w:t>
      </w:r>
    </w:p>
    <w:p w14:paraId="66F66D9A" w14:textId="0A28D387" w:rsidR="00A7384F" w:rsidRPr="004E3BCE" w:rsidRDefault="00A7384F" w:rsidP="00901B6F">
      <w:pPr>
        <w:spacing w:before="120" w:after="0" w:line="276" w:lineRule="auto"/>
        <w:rPr>
          <w:rFonts w:ascii="Cambria" w:hAnsi="Cambria"/>
          <w:sz w:val="24"/>
          <w:szCs w:val="24"/>
          <w:lang w:val="it-IT"/>
        </w:rPr>
      </w:pPr>
      <w:r w:rsidRPr="004E3BCE">
        <w:rPr>
          <w:rFonts w:ascii="Cambria" w:hAnsi="Cambria"/>
          <w:sz w:val="24"/>
          <w:szCs w:val="24"/>
          <w:lang w:val="it-IT"/>
        </w:rPr>
        <w:t>P</w:t>
      </w:r>
      <w:r w:rsidR="00E91E2D" w:rsidRPr="004E3BCE">
        <w:rPr>
          <w:rFonts w:ascii="Cambria" w:hAnsi="Cambria"/>
          <w:sz w:val="24"/>
          <w:szCs w:val="24"/>
          <w:lang w:val="it-IT"/>
        </w:rPr>
        <w:t>aleografia</w:t>
      </w:r>
      <w:r w:rsidRPr="004E3BCE">
        <w:rPr>
          <w:rFonts w:ascii="Cambria" w:hAnsi="Cambria"/>
          <w:sz w:val="24"/>
          <w:szCs w:val="24"/>
          <w:lang w:val="it-IT"/>
        </w:rPr>
        <w:t>;</w:t>
      </w:r>
    </w:p>
    <w:p w14:paraId="2D857FFC" w14:textId="08DFBB80" w:rsidR="00A7384F" w:rsidRPr="004E3BCE" w:rsidRDefault="00A7384F" w:rsidP="00901B6F">
      <w:pPr>
        <w:spacing w:before="120" w:after="0" w:line="276" w:lineRule="auto"/>
        <w:rPr>
          <w:rFonts w:ascii="Cambria" w:hAnsi="Cambria"/>
          <w:sz w:val="24"/>
          <w:szCs w:val="24"/>
          <w:lang w:val="it-IT"/>
        </w:rPr>
      </w:pPr>
      <w:r w:rsidRPr="004E3BCE">
        <w:rPr>
          <w:rFonts w:ascii="Cambria" w:hAnsi="Cambria"/>
          <w:sz w:val="24"/>
          <w:szCs w:val="24"/>
          <w:lang w:val="it-IT"/>
        </w:rPr>
        <w:t>S</w:t>
      </w:r>
      <w:r w:rsidR="00E91E2D" w:rsidRPr="004E3BCE">
        <w:rPr>
          <w:rFonts w:ascii="Cambria" w:hAnsi="Cambria"/>
          <w:sz w:val="24"/>
          <w:szCs w:val="24"/>
          <w:lang w:val="it-IT"/>
        </w:rPr>
        <w:t>toria sociale</w:t>
      </w:r>
      <w:r w:rsidRPr="004E3BCE">
        <w:rPr>
          <w:rFonts w:ascii="Cambria" w:hAnsi="Cambria"/>
          <w:sz w:val="24"/>
          <w:szCs w:val="24"/>
          <w:lang w:val="it-IT"/>
        </w:rPr>
        <w:t xml:space="preserve">; </w:t>
      </w:r>
    </w:p>
    <w:p w14:paraId="3FEF5C02" w14:textId="77777777" w:rsidR="0057601D" w:rsidRPr="004E3BCE" w:rsidRDefault="0057601D" w:rsidP="00901B6F">
      <w:pPr>
        <w:spacing w:before="120" w:after="0" w:line="276" w:lineRule="auto"/>
        <w:rPr>
          <w:rFonts w:ascii="Cambria" w:hAnsi="Cambria"/>
          <w:sz w:val="24"/>
          <w:szCs w:val="24"/>
          <w:lang w:val="en-US"/>
        </w:rPr>
      </w:pPr>
      <w:r w:rsidRPr="004E3BCE">
        <w:rPr>
          <w:rFonts w:ascii="Cambria" w:hAnsi="Cambria"/>
          <w:sz w:val="24"/>
          <w:szCs w:val="24"/>
          <w:lang w:val="en-US"/>
        </w:rPr>
        <w:t xml:space="preserve">Digital humanities; </w:t>
      </w:r>
    </w:p>
    <w:p w14:paraId="2C90FC66" w14:textId="2513F2DD" w:rsidR="00E91E2D" w:rsidRPr="004E3BCE" w:rsidRDefault="00A7384F" w:rsidP="00901B6F">
      <w:pPr>
        <w:spacing w:before="120" w:after="0" w:line="276" w:lineRule="auto"/>
        <w:rPr>
          <w:rFonts w:ascii="Cambria" w:hAnsi="Cambria"/>
          <w:sz w:val="24"/>
          <w:szCs w:val="24"/>
          <w:lang w:val="en-US"/>
        </w:rPr>
      </w:pPr>
      <w:r w:rsidRPr="004E3BCE">
        <w:rPr>
          <w:rFonts w:ascii="Cambria" w:hAnsi="Cambria"/>
          <w:sz w:val="24"/>
          <w:szCs w:val="24"/>
          <w:lang w:val="en-US"/>
        </w:rPr>
        <w:t>HTR (Handwritten Text Recognition)</w:t>
      </w:r>
    </w:p>
    <w:p w14:paraId="774FCA80" w14:textId="77777777" w:rsidR="00E91E2D" w:rsidRPr="004E3BCE" w:rsidRDefault="00E91E2D" w:rsidP="00901B6F">
      <w:pPr>
        <w:spacing w:before="120" w:after="0" w:line="276" w:lineRule="auto"/>
        <w:rPr>
          <w:rFonts w:ascii="Cambria" w:hAnsi="Cambria"/>
          <w:sz w:val="24"/>
          <w:szCs w:val="24"/>
          <w:lang w:val="en-US"/>
        </w:rPr>
      </w:pPr>
    </w:p>
    <w:p w14:paraId="0945F1A0" w14:textId="77777777" w:rsidR="00E91E2D" w:rsidRPr="004E3BCE" w:rsidRDefault="00871DB9" w:rsidP="00901B6F">
      <w:pPr>
        <w:spacing w:before="120" w:after="0" w:line="276" w:lineRule="auto"/>
        <w:rPr>
          <w:rFonts w:ascii="Cambria" w:hAnsi="Cambria"/>
          <w:color w:val="FF0000"/>
          <w:sz w:val="24"/>
          <w:szCs w:val="24"/>
          <w:lang w:val="it-IT"/>
        </w:rPr>
      </w:pPr>
      <w:r w:rsidRPr="004E3BCE">
        <w:rPr>
          <w:rFonts w:ascii="Cambria" w:hAnsi="Cambria"/>
          <w:color w:val="FF0000"/>
          <w:sz w:val="24"/>
          <w:szCs w:val="24"/>
          <w:lang w:val="it-IT"/>
        </w:rPr>
        <w:t xml:space="preserve">e) Descrizione degli </w:t>
      </w:r>
      <w:r w:rsidRPr="004E3BCE">
        <w:rPr>
          <w:rFonts w:ascii="Cambria" w:hAnsi="Cambria"/>
          <w:b/>
          <w:bCs/>
          <w:color w:val="FF0000"/>
          <w:sz w:val="24"/>
          <w:szCs w:val="24"/>
          <w:lang w:val="it-IT"/>
        </w:rPr>
        <w:t>obiettivi</w:t>
      </w:r>
      <w:r w:rsidRPr="004E3BCE">
        <w:rPr>
          <w:rFonts w:ascii="Cambria" w:hAnsi="Cambria"/>
          <w:color w:val="FF0000"/>
          <w:sz w:val="24"/>
          <w:szCs w:val="24"/>
          <w:lang w:val="it-IT"/>
        </w:rPr>
        <w:t xml:space="preserve"> del progetto di ricerca (massimo 4.000 caratteri)</w:t>
      </w:r>
    </w:p>
    <w:p w14:paraId="2A63436E" w14:textId="52A0236A" w:rsidR="00F0522D" w:rsidRPr="00B444CD" w:rsidRDefault="00FD783C" w:rsidP="00901B6F">
      <w:pPr>
        <w:spacing w:before="120" w:after="0" w:line="276" w:lineRule="auto"/>
        <w:jc w:val="both"/>
        <w:rPr>
          <w:rFonts w:ascii="Cambria" w:hAnsi="Cambria"/>
          <w:sz w:val="24"/>
          <w:szCs w:val="24"/>
          <w:lang w:val="it-IT"/>
        </w:rPr>
      </w:pPr>
      <w:r w:rsidRPr="00B444CD">
        <w:rPr>
          <w:rFonts w:ascii="Cambria" w:hAnsi="Cambria"/>
          <w:sz w:val="24"/>
          <w:szCs w:val="24"/>
          <w:lang w:val="it-IT"/>
        </w:rPr>
        <w:t>IAMBO</w:t>
      </w:r>
      <w:r w:rsidR="0004184D" w:rsidRPr="00B444CD">
        <w:rPr>
          <w:rFonts w:ascii="Cambria" w:hAnsi="Cambria"/>
          <w:sz w:val="24"/>
          <w:szCs w:val="24"/>
          <w:lang w:val="it-IT"/>
        </w:rPr>
        <w:t xml:space="preserve"> intende </w:t>
      </w:r>
      <w:r w:rsidR="00437686" w:rsidRPr="00B444CD">
        <w:rPr>
          <w:rFonts w:ascii="Cambria" w:hAnsi="Cambria"/>
          <w:sz w:val="24"/>
          <w:szCs w:val="24"/>
          <w:lang w:val="it-IT"/>
        </w:rPr>
        <w:t>testare le potenzialità d</w:t>
      </w:r>
      <w:r w:rsidR="003C0F50" w:rsidRPr="00B444CD">
        <w:rPr>
          <w:rFonts w:ascii="Cambria" w:hAnsi="Cambria"/>
          <w:sz w:val="24"/>
          <w:szCs w:val="24"/>
          <w:lang w:val="it-IT"/>
        </w:rPr>
        <w:t>e</w:t>
      </w:r>
      <w:r w:rsidR="00437686" w:rsidRPr="00B444CD">
        <w:rPr>
          <w:rFonts w:ascii="Cambria" w:hAnsi="Cambria"/>
          <w:sz w:val="24"/>
          <w:szCs w:val="24"/>
          <w:lang w:val="it-IT"/>
        </w:rPr>
        <w:t xml:space="preserve">lle tecnologie di </w:t>
      </w:r>
      <w:r w:rsidR="00A4335C" w:rsidRPr="00B444CD">
        <w:rPr>
          <w:rFonts w:ascii="Cambria" w:hAnsi="Cambria"/>
          <w:sz w:val="24"/>
          <w:szCs w:val="24"/>
          <w:lang w:val="it-IT"/>
        </w:rPr>
        <w:t>riconoscimento automatico di scrittura (</w:t>
      </w:r>
      <w:r w:rsidR="00A4335C" w:rsidRPr="00B444CD">
        <w:rPr>
          <w:rFonts w:ascii="Cambria" w:hAnsi="Cambria"/>
          <w:i/>
          <w:iCs/>
          <w:sz w:val="24"/>
          <w:szCs w:val="24"/>
          <w:lang w:val="it-IT"/>
        </w:rPr>
        <w:t>Handwritten Text Recognition</w:t>
      </w:r>
      <w:r w:rsidR="00A4335C" w:rsidRPr="00B444CD">
        <w:rPr>
          <w:rFonts w:ascii="Cambria" w:hAnsi="Cambria"/>
          <w:sz w:val="24"/>
          <w:szCs w:val="24"/>
          <w:lang w:val="it-IT"/>
        </w:rPr>
        <w:t xml:space="preserve"> = HTR) </w:t>
      </w:r>
      <w:r w:rsidR="00741148" w:rsidRPr="00B444CD">
        <w:rPr>
          <w:rFonts w:ascii="Cambria" w:hAnsi="Cambria"/>
          <w:sz w:val="24"/>
          <w:szCs w:val="24"/>
          <w:lang w:val="it-IT"/>
        </w:rPr>
        <w:t>per</w:t>
      </w:r>
      <w:r w:rsidR="00437686" w:rsidRPr="00B444CD">
        <w:rPr>
          <w:rFonts w:ascii="Cambria" w:hAnsi="Cambria"/>
          <w:sz w:val="24"/>
          <w:szCs w:val="24"/>
          <w:lang w:val="it-IT"/>
        </w:rPr>
        <w:t xml:space="preserve"> lo studio delle fonti notarili seriali tardomedievali, </w:t>
      </w:r>
      <w:r w:rsidR="003C0F50" w:rsidRPr="00B444CD">
        <w:rPr>
          <w:rFonts w:ascii="Cambria" w:hAnsi="Cambria"/>
          <w:sz w:val="24"/>
          <w:szCs w:val="24"/>
          <w:lang w:val="it-IT"/>
        </w:rPr>
        <w:t xml:space="preserve">una </w:t>
      </w:r>
      <w:r w:rsidR="00437686" w:rsidRPr="00B444CD">
        <w:rPr>
          <w:rFonts w:ascii="Cambria" w:hAnsi="Cambria"/>
          <w:sz w:val="24"/>
          <w:szCs w:val="24"/>
          <w:lang w:val="it-IT"/>
        </w:rPr>
        <w:t xml:space="preserve">tipologia di corpora documentari </w:t>
      </w:r>
      <w:r w:rsidR="00076066" w:rsidRPr="00B444CD">
        <w:rPr>
          <w:rFonts w:ascii="Cambria" w:hAnsi="Cambria"/>
          <w:sz w:val="24"/>
          <w:szCs w:val="24"/>
          <w:lang w:val="it-IT"/>
        </w:rPr>
        <w:t>di</w:t>
      </w:r>
      <w:r w:rsidR="00437686" w:rsidRPr="00B444CD">
        <w:rPr>
          <w:rFonts w:ascii="Cambria" w:hAnsi="Cambria"/>
          <w:sz w:val="24"/>
          <w:szCs w:val="24"/>
          <w:lang w:val="it-IT"/>
        </w:rPr>
        <w:t xml:space="preserve"> </w:t>
      </w:r>
      <w:r w:rsidRPr="00B444CD">
        <w:rPr>
          <w:rFonts w:ascii="Cambria" w:hAnsi="Cambria"/>
          <w:sz w:val="24"/>
          <w:szCs w:val="24"/>
          <w:lang w:val="it-IT"/>
        </w:rPr>
        <w:t>dimensioni</w:t>
      </w:r>
      <w:r w:rsidR="00741148" w:rsidRPr="00B444CD">
        <w:rPr>
          <w:rFonts w:ascii="Cambria" w:hAnsi="Cambria"/>
          <w:sz w:val="24"/>
          <w:szCs w:val="24"/>
          <w:lang w:val="it-IT"/>
        </w:rPr>
        <w:t xml:space="preserve"> </w:t>
      </w:r>
      <w:r w:rsidR="002A41A7" w:rsidRPr="00B444CD">
        <w:rPr>
          <w:rFonts w:ascii="Cambria" w:hAnsi="Cambria"/>
          <w:sz w:val="24"/>
          <w:szCs w:val="24"/>
          <w:lang w:val="it-IT"/>
        </w:rPr>
        <w:t xml:space="preserve">monumentali </w:t>
      </w:r>
      <w:r w:rsidR="00437686" w:rsidRPr="00B444CD">
        <w:rPr>
          <w:rFonts w:ascii="Cambria" w:hAnsi="Cambria"/>
          <w:sz w:val="24"/>
          <w:szCs w:val="24"/>
          <w:lang w:val="it-IT"/>
        </w:rPr>
        <w:t>che l</w:t>
      </w:r>
      <w:r w:rsidR="00741148" w:rsidRPr="00B444CD">
        <w:rPr>
          <w:rFonts w:ascii="Cambria" w:hAnsi="Cambria"/>
          <w:sz w:val="24"/>
          <w:szCs w:val="24"/>
          <w:lang w:val="it-IT"/>
        </w:rPr>
        <w:t>i</w:t>
      </w:r>
      <w:r w:rsidR="00437686" w:rsidRPr="00B444CD">
        <w:rPr>
          <w:rFonts w:ascii="Cambria" w:hAnsi="Cambria"/>
          <w:sz w:val="24"/>
          <w:szCs w:val="24"/>
          <w:lang w:val="it-IT"/>
        </w:rPr>
        <w:t xml:space="preserve"> ha</w:t>
      </w:r>
      <w:r w:rsidR="002A41A7" w:rsidRPr="00B444CD">
        <w:rPr>
          <w:rFonts w:ascii="Cambria" w:hAnsi="Cambria"/>
          <w:sz w:val="24"/>
          <w:szCs w:val="24"/>
          <w:lang w:val="it-IT"/>
        </w:rPr>
        <w:t>nno</w:t>
      </w:r>
      <w:r w:rsidR="00437686" w:rsidRPr="00B444CD">
        <w:rPr>
          <w:rFonts w:ascii="Cambria" w:hAnsi="Cambria"/>
          <w:sz w:val="24"/>
          <w:szCs w:val="24"/>
          <w:lang w:val="it-IT"/>
        </w:rPr>
        <w:t xml:space="preserve"> res</w:t>
      </w:r>
      <w:r w:rsidR="00741148" w:rsidRPr="00B444CD">
        <w:rPr>
          <w:rFonts w:ascii="Cambria" w:hAnsi="Cambria"/>
          <w:sz w:val="24"/>
          <w:szCs w:val="24"/>
          <w:lang w:val="it-IT"/>
        </w:rPr>
        <w:t>i</w:t>
      </w:r>
      <w:r w:rsidR="00437686" w:rsidRPr="00B444CD">
        <w:rPr>
          <w:rFonts w:ascii="Cambria" w:hAnsi="Cambria"/>
          <w:sz w:val="24"/>
          <w:szCs w:val="24"/>
          <w:lang w:val="it-IT"/>
        </w:rPr>
        <w:t>, finora, elusiv</w:t>
      </w:r>
      <w:r w:rsidR="00741148" w:rsidRPr="00B444CD">
        <w:rPr>
          <w:rFonts w:ascii="Cambria" w:hAnsi="Cambria"/>
          <w:sz w:val="24"/>
          <w:szCs w:val="24"/>
          <w:lang w:val="it-IT"/>
        </w:rPr>
        <w:t>i</w:t>
      </w:r>
      <w:r w:rsidR="00437686" w:rsidRPr="00B444CD">
        <w:rPr>
          <w:rFonts w:ascii="Cambria" w:hAnsi="Cambria"/>
          <w:sz w:val="24"/>
          <w:szCs w:val="24"/>
          <w:lang w:val="it-IT"/>
        </w:rPr>
        <w:t xml:space="preserve"> agli sforzi d</w:t>
      </w:r>
      <w:r w:rsidR="00741148" w:rsidRPr="00B444CD">
        <w:rPr>
          <w:rFonts w:ascii="Cambria" w:hAnsi="Cambria"/>
          <w:sz w:val="24"/>
          <w:szCs w:val="24"/>
          <w:lang w:val="it-IT"/>
        </w:rPr>
        <w:t>i una ricerca sistematica</w:t>
      </w:r>
      <w:r w:rsidR="00437686" w:rsidRPr="00B444CD">
        <w:rPr>
          <w:rFonts w:ascii="Cambria" w:hAnsi="Cambria"/>
          <w:sz w:val="24"/>
          <w:szCs w:val="24"/>
          <w:lang w:val="it-IT"/>
        </w:rPr>
        <w:t xml:space="preserve">. </w:t>
      </w:r>
    </w:p>
    <w:p w14:paraId="44738443" w14:textId="37869B4D" w:rsidR="00753C0F" w:rsidRPr="00B444CD" w:rsidRDefault="00753C0F" w:rsidP="00901B6F">
      <w:pPr>
        <w:spacing w:before="120" w:after="0" w:line="276" w:lineRule="auto"/>
        <w:jc w:val="both"/>
        <w:rPr>
          <w:rFonts w:ascii="Cambria" w:hAnsi="Cambria"/>
          <w:sz w:val="24"/>
          <w:szCs w:val="24"/>
          <w:shd w:val="clear" w:color="auto" w:fill="FFFFFF"/>
          <w:lang w:val="it-IT"/>
        </w:rPr>
      </w:pPr>
      <w:r w:rsidRPr="00B444CD">
        <w:rPr>
          <w:rFonts w:ascii="Cambria" w:hAnsi="Cambria"/>
          <w:sz w:val="24"/>
          <w:szCs w:val="24"/>
          <w:shd w:val="clear" w:color="auto" w:fill="FFFFFF"/>
          <w:lang w:val="it-IT"/>
        </w:rPr>
        <w:t xml:space="preserve">HTR è una delle tecnologie </w:t>
      </w:r>
      <w:r w:rsidRPr="00B444CD">
        <w:rPr>
          <w:rFonts w:ascii="Cambria" w:hAnsi="Cambria"/>
          <w:i/>
          <w:iCs/>
          <w:sz w:val="24"/>
          <w:szCs w:val="24"/>
          <w:shd w:val="clear" w:color="auto" w:fill="FFFFFF"/>
          <w:lang w:val="it-IT"/>
        </w:rPr>
        <w:t>machine-learning</w:t>
      </w:r>
      <w:r w:rsidRPr="00B444CD">
        <w:rPr>
          <w:rFonts w:ascii="Cambria" w:hAnsi="Cambria"/>
          <w:sz w:val="24"/>
          <w:szCs w:val="24"/>
          <w:shd w:val="clear" w:color="auto" w:fill="FFFFFF"/>
          <w:lang w:val="it-IT"/>
        </w:rPr>
        <w:t xml:space="preserve"> più promettenti nel campo delle </w:t>
      </w:r>
      <w:r w:rsidRPr="00B444CD">
        <w:rPr>
          <w:rFonts w:ascii="Cambria" w:hAnsi="Cambria"/>
          <w:i/>
          <w:iCs/>
          <w:sz w:val="24"/>
          <w:szCs w:val="24"/>
          <w:shd w:val="clear" w:color="auto" w:fill="FFFFFF"/>
          <w:lang w:val="it-IT"/>
        </w:rPr>
        <w:t>digital humanities</w:t>
      </w:r>
      <w:r w:rsidRPr="00B444CD">
        <w:rPr>
          <w:rFonts w:ascii="Cambria" w:hAnsi="Cambria"/>
          <w:sz w:val="24"/>
          <w:szCs w:val="24"/>
          <w:shd w:val="clear" w:color="auto" w:fill="FFFFFF"/>
          <w:lang w:val="it-IT"/>
        </w:rPr>
        <w:t xml:space="preserve">, perché in grado di dare accesso ai contenuti di alcune fonti </w:t>
      </w:r>
      <w:r w:rsidR="00EB5B7A" w:rsidRPr="00B444CD">
        <w:rPr>
          <w:rFonts w:ascii="Cambria" w:hAnsi="Cambria"/>
          <w:sz w:val="24"/>
          <w:szCs w:val="24"/>
          <w:shd w:val="clear" w:color="auto" w:fill="FFFFFF"/>
          <w:lang w:val="it-IT"/>
        </w:rPr>
        <w:t>manoscritte</w:t>
      </w:r>
      <w:r w:rsidRPr="00B444CD">
        <w:rPr>
          <w:rFonts w:ascii="Cambria" w:hAnsi="Cambria"/>
          <w:sz w:val="24"/>
          <w:szCs w:val="24"/>
          <w:shd w:val="clear" w:color="auto" w:fill="FFFFFF"/>
          <w:lang w:val="it-IT"/>
        </w:rPr>
        <w:t xml:space="preserve"> riducendo, in maniera sostanziale, l’impegno umano per la trascrizione. </w:t>
      </w:r>
      <w:r w:rsidR="00FD783C" w:rsidRPr="00B444CD">
        <w:rPr>
          <w:rFonts w:ascii="Cambria" w:hAnsi="Cambria"/>
          <w:sz w:val="24"/>
          <w:szCs w:val="24"/>
          <w:shd w:val="clear" w:color="auto" w:fill="FFFFFF"/>
          <w:lang w:val="it-IT"/>
        </w:rPr>
        <w:t xml:space="preserve">La tecnologia </w:t>
      </w:r>
      <w:r w:rsidR="0097097F" w:rsidRPr="00B444CD">
        <w:rPr>
          <w:rFonts w:ascii="Cambria" w:hAnsi="Cambria"/>
          <w:sz w:val="24"/>
          <w:szCs w:val="24"/>
          <w:shd w:val="clear" w:color="auto" w:fill="FFFFFF"/>
          <w:lang w:val="it-IT"/>
        </w:rPr>
        <w:t xml:space="preserve">HTR è </w:t>
      </w:r>
      <w:r w:rsidRPr="00B444CD">
        <w:rPr>
          <w:rFonts w:ascii="Cambria" w:hAnsi="Cambria"/>
          <w:sz w:val="24"/>
          <w:szCs w:val="24"/>
          <w:shd w:val="clear" w:color="auto" w:fill="FFFFFF"/>
          <w:lang w:val="it-IT"/>
        </w:rPr>
        <w:t xml:space="preserve">in fase matura, tale da </w:t>
      </w:r>
      <w:r w:rsidR="0097097F" w:rsidRPr="00B444CD">
        <w:rPr>
          <w:rFonts w:ascii="Cambria" w:hAnsi="Cambria"/>
          <w:sz w:val="24"/>
          <w:szCs w:val="24"/>
          <w:shd w:val="clear" w:color="auto" w:fill="FFFFFF"/>
          <w:lang w:val="it-IT"/>
        </w:rPr>
        <w:t xml:space="preserve">potere </w:t>
      </w:r>
      <w:r w:rsidRPr="00B444CD">
        <w:rPr>
          <w:rFonts w:ascii="Cambria" w:hAnsi="Cambria"/>
          <w:sz w:val="24"/>
          <w:szCs w:val="24"/>
          <w:shd w:val="clear" w:color="auto" w:fill="FFFFFF"/>
          <w:lang w:val="it-IT"/>
        </w:rPr>
        <w:t xml:space="preserve">affrontare problemi specifici (dal riconoscimento di layout complessi alla riduzione della </w:t>
      </w:r>
      <w:r w:rsidRPr="00B444CD">
        <w:rPr>
          <w:rFonts w:ascii="Cambria" w:hAnsi="Cambria"/>
          <w:i/>
          <w:iCs/>
          <w:sz w:val="24"/>
          <w:szCs w:val="24"/>
          <w:shd w:val="clear" w:color="auto" w:fill="FFFFFF"/>
          <w:lang w:val="it-IT"/>
        </w:rPr>
        <w:t>ground-truth</w:t>
      </w:r>
      <w:r w:rsidRPr="00B444CD">
        <w:rPr>
          <w:rFonts w:ascii="Cambria" w:hAnsi="Cambria"/>
          <w:sz w:val="24"/>
          <w:szCs w:val="24"/>
          <w:shd w:val="clear" w:color="auto" w:fill="FFFFFF"/>
          <w:lang w:val="it-IT"/>
        </w:rPr>
        <w:t> necessaria per allena</w:t>
      </w:r>
      <w:r w:rsidR="0097097F" w:rsidRPr="00B444CD">
        <w:rPr>
          <w:rFonts w:ascii="Cambria" w:hAnsi="Cambria"/>
          <w:sz w:val="24"/>
          <w:szCs w:val="24"/>
          <w:shd w:val="clear" w:color="auto" w:fill="FFFFFF"/>
          <w:lang w:val="it-IT"/>
        </w:rPr>
        <w:t xml:space="preserve">re </w:t>
      </w:r>
      <w:r w:rsidRPr="00B444CD">
        <w:rPr>
          <w:rFonts w:ascii="Cambria" w:hAnsi="Cambria"/>
          <w:sz w:val="24"/>
          <w:szCs w:val="24"/>
          <w:shd w:val="clear" w:color="auto" w:fill="FFFFFF"/>
          <w:lang w:val="it-IT"/>
        </w:rPr>
        <w:t>un modello</w:t>
      </w:r>
      <w:r w:rsidR="0097097F" w:rsidRPr="00B444CD">
        <w:rPr>
          <w:rFonts w:ascii="Cambria" w:hAnsi="Cambria"/>
          <w:sz w:val="24"/>
          <w:szCs w:val="24"/>
          <w:shd w:val="clear" w:color="auto" w:fill="FFFFFF"/>
          <w:lang w:val="it-IT"/>
        </w:rPr>
        <w:t>)</w:t>
      </w:r>
      <w:r w:rsidRPr="00B444CD">
        <w:rPr>
          <w:rFonts w:ascii="Cambria" w:hAnsi="Cambria"/>
          <w:sz w:val="24"/>
          <w:szCs w:val="24"/>
          <w:shd w:val="clear" w:color="auto" w:fill="FFFFFF"/>
          <w:lang w:val="it-IT"/>
        </w:rPr>
        <w:t xml:space="preserve">. Inoltre, lo sviluppo di piattaforme come Transkribus </w:t>
      </w:r>
      <w:r w:rsidR="005A4178" w:rsidRPr="00B444CD">
        <w:rPr>
          <w:rFonts w:ascii="Cambria" w:hAnsi="Cambria"/>
          <w:sz w:val="24"/>
          <w:szCs w:val="24"/>
          <w:shd w:val="clear" w:color="auto" w:fill="FFFFFF"/>
          <w:lang w:val="it-IT"/>
        </w:rPr>
        <w:t xml:space="preserve">risulta </w:t>
      </w:r>
      <w:r w:rsidR="00076066" w:rsidRPr="00B444CD">
        <w:rPr>
          <w:rFonts w:ascii="Cambria" w:hAnsi="Cambria"/>
          <w:sz w:val="24"/>
          <w:szCs w:val="24"/>
          <w:shd w:val="clear" w:color="auto" w:fill="FFFFFF"/>
          <w:lang w:val="it-IT"/>
        </w:rPr>
        <w:t xml:space="preserve">assai </w:t>
      </w:r>
      <w:r w:rsidR="0097097F" w:rsidRPr="00B444CD">
        <w:rPr>
          <w:rFonts w:ascii="Cambria" w:hAnsi="Cambria"/>
          <w:sz w:val="24"/>
          <w:szCs w:val="24"/>
          <w:shd w:val="clear" w:color="auto" w:fill="FFFFFF"/>
          <w:lang w:val="it-IT"/>
        </w:rPr>
        <w:t xml:space="preserve">promettente nel campo storico, perché </w:t>
      </w:r>
      <w:r w:rsidR="00076066" w:rsidRPr="00B444CD">
        <w:rPr>
          <w:rFonts w:ascii="Cambria" w:hAnsi="Cambria"/>
          <w:sz w:val="24"/>
          <w:szCs w:val="24"/>
          <w:shd w:val="clear" w:color="auto" w:fill="FFFFFF"/>
          <w:lang w:val="it-IT"/>
        </w:rPr>
        <w:t xml:space="preserve">rende </w:t>
      </w:r>
      <w:r w:rsidR="002A41A7" w:rsidRPr="00B444CD">
        <w:rPr>
          <w:rFonts w:ascii="Cambria" w:hAnsi="Cambria"/>
          <w:sz w:val="24"/>
          <w:szCs w:val="24"/>
          <w:shd w:val="clear" w:color="auto" w:fill="FFFFFF"/>
          <w:lang w:val="it-IT"/>
        </w:rPr>
        <w:t xml:space="preserve">utilizzabile </w:t>
      </w:r>
      <w:r w:rsidR="00076066" w:rsidRPr="00B444CD">
        <w:rPr>
          <w:rFonts w:ascii="Cambria" w:hAnsi="Cambria"/>
          <w:sz w:val="24"/>
          <w:szCs w:val="24"/>
          <w:shd w:val="clear" w:color="auto" w:fill="FFFFFF"/>
          <w:lang w:val="it-IT"/>
        </w:rPr>
        <w:t xml:space="preserve">la HTR </w:t>
      </w:r>
      <w:r w:rsidR="002A41A7" w:rsidRPr="00B444CD">
        <w:rPr>
          <w:rFonts w:ascii="Cambria" w:hAnsi="Cambria"/>
          <w:sz w:val="24"/>
          <w:szCs w:val="24"/>
          <w:shd w:val="clear" w:color="auto" w:fill="FFFFFF"/>
          <w:lang w:val="it-IT"/>
        </w:rPr>
        <w:t>anche</w:t>
      </w:r>
      <w:r w:rsidRPr="00B444CD">
        <w:rPr>
          <w:rFonts w:ascii="Cambria" w:hAnsi="Cambria"/>
          <w:sz w:val="24"/>
          <w:szCs w:val="24"/>
          <w:shd w:val="clear" w:color="auto" w:fill="FFFFFF"/>
          <w:lang w:val="it-IT"/>
        </w:rPr>
        <w:t xml:space="preserve"> senza conoscenze informatiche approfondite. </w:t>
      </w:r>
      <w:r w:rsidR="0097097F" w:rsidRPr="00B444CD">
        <w:rPr>
          <w:rFonts w:ascii="Cambria" w:hAnsi="Cambria"/>
          <w:sz w:val="24"/>
          <w:szCs w:val="24"/>
          <w:shd w:val="clear" w:color="auto" w:fill="FFFFFF"/>
          <w:lang w:val="it-IT"/>
        </w:rPr>
        <w:t>In questo quadro, l</w:t>
      </w:r>
      <w:r w:rsidRPr="00B444CD">
        <w:rPr>
          <w:rFonts w:ascii="Cambria" w:hAnsi="Cambria"/>
          <w:sz w:val="24"/>
          <w:szCs w:val="24"/>
          <w:shd w:val="clear" w:color="auto" w:fill="FFFFFF"/>
          <w:lang w:val="it-IT"/>
        </w:rPr>
        <w:t xml:space="preserve">e scritture notarili, a causa </w:t>
      </w:r>
      <w:r w:rsidR="00EB5B7A" w:rsidRPr="00B444CD">
        <w:rPr>
          <w:rFonts w:ascii="Cambria" w:hAnsi="Cambria"/>
          <w:sz w:val="24"/>
          <w:szCs w:val="24"/>
          <w:shd w:val="clear" w:color="auto" w:fill="FFFFFF"/>
          <w:lang w:val="it-IT"/>
        </w:rPr>
        <w:t>del grado di</w:t>
      </w:r>
      <w:r w:rsidRPr="00B444CD">
        <w:rPr>
          <w:rFonts w:ascii="Cambria" w:hAnsi="Cambria"/>
          <w:sz w:val="24"/>
          <w:szCs w:val="24"/>
          <w:shd w:val="clear" w:color="auto" w:fill="FFFFFF"/>
          <w:lang w:val="it-IT"/>
        </w:rPr>
        <w:t xml:space="preserve"> corsività e del</w:t>
      </w:r>
      <w:r w:rsidR="00FD783C" w:rsidRPr="00B444CD">
        <w:rPr>
          <w:rFonts w:ascii="Cambria" w:hAnsi="Cambria"/>
          <w:sz w:val="24"/>
          <w:szCs w:val="24"/>
          <w:shd w:val="clear" w:color="auto" w:fill="FFFFFF"/>
          <w:lang w:val="it-IT"/>
        </w:rPr>
        <w:t xml:space="preserve"> numero di </w:t>
      </w:r>
      <w:r w:rsidRPr="00B444CD">
        <w:rPr>
          <w:rFonts w:ascii="Cambria" w:hAnsi="Cambria"/>
          <w:sz w:val="24"/>
          <w:szCs w:val="24"/>
          <w:shd w:val="clear" w:color="auto" w:fill="FFFFFF"/>
          <w:lang w:val="it-IT"/>
        </w:rPr>
        <w:t xml:space="preserve">abbreviazioni, restano tra le più complesse e </w:t>
      </w:r>
      <w:r w:rsidR="0097097F" w:rsidRPr="00B444CD">
        <w:rPr>
          <w:rFonts w:ascii="Cambria" w:hAnsi="Cambria"/>
          <w:sz w:val="24"/>
          <w:szCs w:val="24"/>
          <w:shd w:val="clear" w:color="auto" w:fill="FFFFFF"/>
          <w:lang w:val="it-IT"/>
        </w:rPr>
        <w:t xml:space="preserve">maggiormente </w:t>
      </w:r>
      <w:r w:rsidRPr="00B444CD">
        <w:rPr>
          <w:rFonts w:ascii="Cambria" w:hAnsi="Cambria"/>
          <w:sz w:val="24"/>
          <w:szCs w:val="24"/>
          <w:shd w:val="clear" w:color="auto" w:fill="FFFFFF"/>
          <w:lang w:val="it-IT"/>
        </w:rPr>
        <w:t xml:space="preserve">bisognose di </w:t>
      </w:r>
      <w:r w:rsidRPr="00B444CD">
        <w:rPr>
          <w:rFonts w:ascii="Cambria" w:hAnsi="Cambria"/>
          <w:sz w:val="24"/>
          <w:szCs w:val="24"/>
          <w:shd w:val="clear" w:color="auto" w:fill="FFFFFF"/>
          <w:lang w:val="it-IT"/>
        </w:rPr>
        <w:lastRenderedPageBreak/>
        <w:t xml:space="preserve">ulteriori test, </w:t>
      </w:r>
      <w:r w:rsidR="0097097F" w:rsidRPr="00B444CD">
        <w:rPr>
          <w:rFonts w:ascii="Cambria" w:hAnsi="Cambria"/>
          <w:sz w:val="24"/>
          <w:szCs w:val="24"/>
          <w:shd w:val="clear" w:color="auto" w:fill="FFFFFF"/>
          <w:lang w:val="it-IT"/>
        </w:rPr>
        <w:t xml:space="preserve">operazione </w:t>
      </w:r>
      <w:r w:rsidRPr="00B444CD">
        <w:rPr>
          <w:rFonts w:ascii="Cambria" w:hAnsi="Cambria"/>
          <w:sz w:val="24"/>
          <w:szCs w:val="24"/>
          <w:shd w:val="clear" w:color="auto" w:fill="FFFFFF"/>
          <w:lang w:val="it-IT"/>
        </w:rPr>
        <w:t xml:space="preserve">per </w:t>
      </w:r>
      <w:r w:rsidR="005A4178" w:rsidRPr="00B444CD">
        <w:rPr>
          <w:rFonts w:ascii="Cambria" w:hAnsi="Cambria"/>
          <w:sz w:val="24"/>
          <w:szCs w:val="24"/>
          <w:shd w:val="clear" w:color="auto" w:fill="FFFFFF"/>
          <w:lang w:val="it-IT"/>
        </w:rPr>
        <w:t>la quale</w:t>
      </w:r>
      <w:r w:rsidR="0097097F" w:rsidRPr="00B444CD">
        <w:rPr>
          <w:rFonts w:ascii="Cambria" w:hAnsi="Cambria"/>
          <w:sz w:val="24"/>
          <w:szCs w:val="24"/>
          <w:shd w:val="clear" w:color="auto" w:fill="FFFFFF"/>
          <w:lang w:val="it-IT"/>
        </w:rPr>
        <w:t xml:space="preserve"> </w:t>
      </w:r>
      <w:r w:rsidRPr="00B444CD">
        <w:rPr>
          <w:rFonts w:ascii="Cambria" w:hAnsi="Cambria"/>
          <w:sz w:val="24"/>
          <w:szCs w:val="24"/>
          <w:shd w:val="clear" w:color="auto" w:fill="FFFFFF"/>
          <w:lang w:val="it-IT"/>
        </w:rPr>
        <w:t xml:space="preserve">sono indispensabili </w:t>
      </w:r>
      <w:r w:rsidR="00D03486" w:rsidRPr="00B444CD">
        <w:rPr>
          <w:rFonts w:ascii="Cambria" w:hAnsi="Cambria"/>
          <w:sz w:val="24"/>
          <w:szCs w:val="24"/>
          <w:shd w:val="clear" w:color="auto" w:fill="FFFFFF"/>
          <w:lang w:val="it-IT"/>
        </w:rPr>
        <w:t>conoscenze</w:t>
      </w:r>
      <w:r w:rsidRPr="00B444CD">
        <w:rPr>
          <w:rFonts w:ascii="Cambria" w:hAnsi="Cambria"/>
          <w:sz w:val="24"/>
          <w:szCs w:val="24"/>
          <w:shd w:val="clear" w:color="auto" w:fill="FFFFFF"/>
          <w:lang w:val="it-IT"/>
        </w:rPr>
        <w:t xml:space="preserve"> paleografiche e diplomati</w:t>
      </w:r>
      <w:r w:rsidR="00EB5B7A" w:rsidRPr="00B444CD">
        <w:rPr>
          <w:rFonts w:ascii="Cambria" w:hAnsi="Cambria"/>
          <w:sz w:val="24"/>
          <w:szCs w:val="24"/>
          <w:shd w:val="clear" w:color="auto" w:fill="FFFFFF"/>
          <w:lang w:val="it-IT"/>
        </w:rPr>
        <w:t>stiche</w:t>
      </w:r>
      <w:r w:rsidRPr="00B444CD">
        <w:rPr>
          <w:rFonts w:ascii="Cambria" w:hAnsi="Cambria"/>
          <w:sz w:val="24"/>
          <w:szCs w:val="24"/>
          <w:shd w:val="clear" w:color="auto" w:fill="FFFFFF"/>
          <w:lang w:val="it-IT"/>
        </w:rPr>
        <w:t xml:space="preserve">. Allo stesso tempo, chi ha competenze storiche è chiamato a misurarsi, in chiave </w:t>
      </w:r>
      <w:r w:rsidR="00F0078C" w:rsidRPr="00B444CD">
        <w:rPr>
          <w:rFonts w:ascii="Cambria" w:hAnsi="Cambria"/>
          <w:sz w:val="24"/>
          <w:szCs w:val="24"/>
          <w:shd w:val="clear" w:color="auto" w:fill="FFFFFF"/>
          <w:lang w:val="it-IT"/>
        </w:rPr>
        <w:t xml:space="preserve">anche </w:t>
      </w:r>
      <w:r w:rsidRPr="00B444CD">
        <w:rPr>
          <w:rFonts w:ascii="Cambria" w:hAnsi="Cambria"/>
          <w:sz w:val="24"/>
          <w:szCs w:val="24"/>
          <w:shd w:val="clear" w:color="auto" w:fill="FFFFFF"/>
          <w:lang w:val="it-IT"/>
        </w:rPr>
        <w:t>critica, con le possibilità offerte dalla HTR rispetto a un</w:t>
      </w:r>
      <w:r w:rsidR="0097097F" w:rsidRPr="00B444CD">
        <w:rPr>
          <w:rFonts w:ascii="Cambria" w:hAnsi="Cambria"/>
          <w:sz w:val="24"/>
          <w:szCs w:val="24"/>
          <w:shd w:val="clear" w:color="auto" w:fill="FFFFFF"/>
          <w:lang w:val="it-IT"/>
        </w:rPr>
        <w:t xml:space="preserve"> tipo </w:t>
      </w:r>
      <w:r w:rsidRPr="00B444CD">
        <w:rPr>
          <w:rFonts w:ascii="Cambria" w:hAnsi="Cambria"/>
          <w:sz w:val="24"/>
          <w:szCs w:val="24"/>
          <w:shd w:val="clear" w:color="auto" w:fill="FFFFFF"/>
          <w:lang w:val="it-IT"/>
        </w:rPr>
        <w:t>di font</w:t>
      </w:r>
      <w:r w:rsidR="0097097F" w:rsidRPr="00B444CD">
        <w:rPr>
          <w:rFonts w:ascii="Cambria" w:hAnsi="Cambria"/>
          <w:sz w:val="24"/>
          <w:szCs w:val="24"/>
          <w:shd w:val="clear" w:color="auto" w:fill="FFFFFF"/>
          <w:lang w:val="it-IT"/>
        </w:rPr>
        <w:t>e</w:t>
      </w:r>
      <w:r w:rsidRPr="00B444CD">
        <w:rPr>
          <w:rFonts w:ascii="Cambria" w:hAnsi="Cambria"/>
          <w:sz w:val="24"/>
          <w:szCs w:val="24"/>
          <w:shd w:val="clear" w:color="auto" w:fill="FFFFFF"/>
          <w:lang w:val="it-IT"/>
        </w:rPr>
        <w:t xml:space="preserve"> </w:t>
      </w:r>
      <w:r w:rsidR="0097097F" w:rsidRPr="00B444CD">
        <w:rPr>
          <w:rFonts w:ascii="Cambria" w:hAnsi="Cambria"/>
          <w:sz w:val="24"/>
          <w:szCs w:val="24"/>
          <w:shd w:val="clear" w:color="auto" w:fill="FFFFFF"/>
          <w:lang w:val="it-IT"/>
        </w:rPr>
        <w:t xml:space="preserve">assai </w:t>
      </w:r>
      <w:r w:rsidRPr="00B444CD">
        <w:rPr>
          <w:rFonts w:ascii="Cambria" w:hAnsi="Cambria"/>
          <w:sz w:val="24"/>
          <w:szCs w:val="24"/>
          <w:shd w:val="clear" w:color="auto" w:fill="FFFFFF"/>
          <w:lang w:val="it-IT"/>
        </w:rPr>
        <w:t>ricc</w:t>
      </w:r>
      <w:r w:rsidR="0097097F" w:rsidRPr="00B444CD">
        <w:rPr>
          <w:rFonts w:ascii="Cambria" w:hAnsi="Cambria"/>
          <w:sz w:val="24"/>
          <w:szCs w:val="24"/>
          <w:shd w:val="clear" w:color="auto" w:fill="FFFFFF"/>
          <w:lang w:val="it-IT"/>
        </w:rPr>
        <w:t>o</w:t>
      </w:r>
      <w:r w:rsidRPr="00B444CD">
        <w:rPr>
          <w:rFonts w:ascii="Cambria" w:hAnsi="Cambria"/>
          <w:sz w:val="24"/>
          <w:szCs w:val="24"/>
          <w:shd w:val="clear" w:color="auto" w:fill="FFFFFF"/>
          <w:lang w:val="it-IT"/>
        </w:rPr>
        <w:t xml:space="preserve"> per indagare la vita economica e sociale del tardo medioevo.</w:t>
      </w:r>
    </w:p>
    <w:p w14:paraId="112CBEAB" w14:textId="71AC4F49" w:rsidR="006C36AF" w:rsidRPr="00B444CD" w:rsidRDefault="002B05A4" w:rsidP="00901B6F">
      <w:pPr>
        <w:spacing w:before="120" w:after="0" w:line="276" w:lineRule="auto"/>
        <w:jc w:val="both"/>
        <w:rPr>
          <w:rFonts w:ascii="Cambria" w:hAnsi="Cambria"/>
          <w:sz w:val="24"/>
          <w:szCs w:val="24"/>
          <w:lang w:val="it-IT"/>
        </w:rPr>
      </w:pPr>
      <w:r w:rsidRPr="00B444CD">
        <w:rPr>
          <w:rFonts w:ascii="Cambria" w:hAnsi="Cambria"/>
          <w:sz w:val="24"/>
          <w:szCs w:val="24"/>
          <w:lang w:val="it-IT"/>
        </w:rPr>
        <w:t>Nel concreto ci si concentrerà sui registri pubblici prodotti dall’ufficio dei Memoriali del Comune di Bologna</w:t>
      </w:r>
      <w:r w:rsidRPr="00215FA0">
        <w:rPr>
          <w:rFonts w:ascii="Cambria" w:hAnsi="Cambria"/>
          <w:sz w:val="24"/>
          <w:szCs w:val="24"/>
          <w:lang w:val="it-IT"/>
        </w:rPr>
        <w:t xml:space="preserve">, istituito nel </w:t>
      </w:r>
      <w:r w:rsidRPr="00B444CD">
        <w:rPr>
          <w:rFonts w:ascii="Cambria" w:hAnsi="Cambria"/>
          <w:sz w:val="24"/>
          <w:szCs w:val="24"/>
          <w:lang w:val="it-IT"/>
        </w:rPr>
        <w:t xml:space="preserve">1265 </w:t>
      </w:r>
      <w:r w:rsidRPr="00215FA0">
        <w:rPr>
          <w:rFonts w:ascii="Cambria" w:hAnsi="Cambria"/>
          <w:sz w:val="24"/>
          <w:szCs w:val="24"/>
          <w:lang w:val="it-IT"/>
        </w:rPr>
        <w:t xml:space="preserve">e attivo fino </w:t>
      </w:r>
      <w:r w:rsidRPr="00B444CD">
        <w:rPr>
          <w:rFonts w:ascii="Cambria" w:hAnsi="Cambria"/>
          <w:sz w:val="24"/>
          <w:szCs w:val="24"/>
          <w:lang w:val="it-IT"/>
        </w:rPr>
        <w:t>al 1452</w:t>
      </w:r>
      <w:r w:rsidRPr="00215FA0">
        <w:rPr>
          <w:rFonts w:ascii="Cambria" w:hAnsi="Cambria"/>
          <w:sz w:val="24"/>
          <w:szCs w:val="24"/>
          <w:lang w:val="it-IT"/>
        </w:rPr>
        <w:t xml:space="preserve"> con lo scopo di</w:t>
      </w:r>
      <w:r w:rsidRPr="00B444CD">
        <w:rPr>
          <w:rFonts w:ascii="Cambria" w:hAnsi="Cambria"/>
          <w:sz w:val="24"/>
          <w:szCs w:val="24"/>
          <w:lang w:val="it-IT"/>
        </w:rPr>
        <w:t xml:space="preserve"> garantire la certezza dei diritti</w:t>
      </w:r>
      <w:r w:rsidRPr="00215FA0">
        <w:rPr>
          <w:rFonts w:ascii="Cambria" w:hAnsi="Cambria"/>
          <w:sz w:val="24"/>
          <w:szCs w:val="24"/>
          <w:lang w:val="it-IT"/>
        </w:rPr>
        <w:t xml:space="preserve"> dei privati</w:t>
      </w:r>
      <w:r w:rsidRPr="00B444CD">
        <w:rPr>
          <w:rFonts w:ascii="Cambria" w:hAnsi="Cambria"/>
          <w:sz w:val="24"/>
          <w:szCs w:val="24"/>
          <w:lang w:val="it-IT"/>
        </w:rPr>
        <w:t>:</w:t>
      </w:r>
      <w:r w:rsidRPr="00215FA0">
        <w:rPr>
          <w:rFonts w:ascii="Cambria" w:hAnsi="Cambria"/>
          <w:sz w:val="24"/>
          <w:szCs w:val="24"/>
          <w:lang w:val="it-IT"/>
        </w:rPr>
        <w:t xml:space="preserve"> </w:t>
      </w:r>
      <w:r w:rsidRPr="00B444CD">
        <w:rPr>
          <w:rFonts w:ascii="Cambria" w:hAnsi="Cambria"/>
          <w:sz w:val="24"/>
          <w:szCs w:val="24"/>
          <w:lang w:val="it-IT"/>
        </w:rPr>
        <w:t>tutti gli atti stipulati, in città e nel contado, superiori alle 20 lire di bolognini erano registrati all’interno d</w:t>
      </w:r>
      <w:r w:rsidRPr="00215FA0">
        <w:rPr>
          <w:rFonts w:ascii="Cambria" w:hAnsi="Cambria"/>
          <w:sz w:val="24"/>
          <w:szCs w:val="24"/>
          <w:lang w:val="it-IT"/>
        </w:rPr>
        <w:t xml:space="preserve">ei </w:t>
      </w:r>
      <w:r w:rsidRPr="00B444CD">
        <w:rPr>
          <w:rFonts w:ascii="Cambria" w:hAnsi="Cambria"/>
          <w:sz w:val="24"/>
          <w:szCs w:val="24"/>
          <w:lang w:val="it-IT"/>
        </w:rPr>
        <w:t xml:space="preserve">registri, compilati da notai. </w:t>
      </w:r>
      <w:r w:rsidRPr="00215FA0">
        <w:rPr>
          <w:rFonts w:ascii="Cambria" w:hAnsi="Cambria"/>
          <w:sz w:val="24"/>
          <w:szCs w:val="24"/>
          <w:lang w:val="it-IT"/>
        </w:rPr>
        <w:t>Da qui è scaturita</w:t>
      </w:r>
      <w:r w:rsidRPr="00B444CD">
        <w:rPr>
          <w:rFonts w:ascii="Cambria" w:hAnsi="Cambria"/>
          <w:sz w:val="24"/>
          <w:szCs w:val="24"/>
          <w:lang w:val="it-IT"/>
        </w:rPr>
        <w:t xml:space="preserve"> un’eccezionale serialità documentaria, molto nota agli studiosi ma analizzata solo attraverso carotaggi selettivi, vista la sua mole (oltre 2400 registri, rilegati in 322 volumi). Oltre che per la sua rilevanza, la scelta di questa fonte documentaria permetterà di sfruttare l’esperienza accumulata nel più ampio progetto di ricerca MemoBo, attivo </w:t>
      </w:r>
      <w:r w:rsidRPr="001A5BF3">
        <w:rPr>
          <w:rFonts w:ascii="Cambria" w:hAnsi="Cambria"/>
          <w:sz w:val="24"/>
          <w:szCs w:val="24"/>
          <w:lang w:val="it-IT"/>
        </w:rPr>
        <w:t>presso DISCI dal 2019.</w:t>
      </w:r>
      <w:r w:rsidR="00753C0F" w:rsidRPr="00B444CD">
        <w:rPr>
          <w:rFonts w:ascii="Cambria" w:hAnsi="Cambria"/>
          <w:sz w:val="24"/>
          <w:szCs w:val="24"/>
          <w:lang w:val="it-IT"/>
        </w:rPr>
        <w:t xml:space="preserve"> </w:t>
      </w:r>
    </w:p>
    <w:p w14:paraId="00148EC9" w14:textId="7A412D49" w:rsidR="004455B2" w:rsidRPr="00B444CD" w:rsidRDefault="00B95D9A" w:rsidP="00901B6F">
      <w:pPr>
        <w:spacing w:before="120" w:after="0" w:line="276" w:lineRule="auto"/>
        <w:jc w:val="both"/>
        <w:rPr>
          <w:rFonts w:ascii="Cambria" w:hAnsi="Cambria"/>
          <w:sz w:val="24"/>
          <w:szCs w:val="24"/>
          <w:shd w:val="clear" w:color="auto" w:fill="FFFFFF"/>
          <w:lang w:val="it-IT"/>
        </w:rPr>
      </w:pPr>
      <w:r w:rsidRPr="00B444CD">
        <w:rPr>
          <w:rFonts w:ascii="Cambria" w:hAnsi="Cambria"/>
          <w:sz w:val="24"/>
          <w:szCs w:val="24"/>
          <w:shd w:val="clear" w:color="auto" w:fill="FFFFFF"/>
          <w:lang w:val="it-IT"/>
        </w:rPr>
        <w:t>In questo</w:t>
      </w:r>
      <w:r w:rsidR="003D2911" w:rsidRPr="00B444CD">
        <w:rPr>
          <w:rFonts w:ascii="Cambria" w:hAnsi="Cambria"/>
          <w:sz w:val="24"/>
          <w:szCs w:val="24"/>
          <w:shd w:val="clear" w:color="auto" w:fill="FFFFFF"/>
          <w:lang w:val="it-IT"/>
        </w:rPr>
        <w:t xml:space="preserve"> quadro, l</w:t>
      </w:r>
      <w:r w:rsidR="00F0522D" w:rsidRPr="00B444CD">
        <w:rPr>
          <w:rFonts w:ascii="Cambria" w:hAnsi="Cambria"/>
          <w:sz w:val="24"/>
          <w:szCs w:val="24"/>
          <w:shd w:val="clear" w:color="auto" w:fill="FFFFFF"/>
          <w:lang w:val="it-IT"/>
        </w:rPr>
        <w:t xml:space="preserve">’obiettivo specifico </w:t>
      </w:r>
      <w:r w:rsidR="003D2911" w:rsidRPr="00B444CD">
        <w:rPr>
          <w:rFonts w:ascii="Cambria" w:hAnsi="Cambria"/>
          <w:sz w:val="24"/>
          <w:szCs w:val="24"/>
          <w:shd w:val="clear" w:color="auto" w:fill="FFFFFF"/>
          <w:lang w:val="it-IT"/>
        </w:rPr>
        <w:t>di</w:t>
      </w:r>
      <w:r w:rsidR="00F0522D" w:rsidRPr="00B444CD">
        <w:rPr>
          <w:rFonts w:ascii="Cambria" w:hAnsi="Cambria"/>
          <w:sz w:val="24"/>
          <w:szCs w:val="24"/>
          <w:shd w:val="clear" w:color="auto" w:fill="FFFFFF"/>
          <w:lang w:val="it-IT"/>
        </w:rPr>
        <w:t xml:space="preserve"> </w:t>
      </w:r>
      <w:r w:rsidR="006246A5" w:rsidRPr="00B444CD">
        <w:rPr>
          <w:rFonts w:ascii="Cambria" w:hAnsi="Cambria"/>
          <w:sz w:val="24"/>
          <w:szCs w:val="24"/>
          <w:shd w:val="clear" w:color="auto" w:fill="FFFFFF"/>
          <w:lang w:val="it-IT"/>
        </w:rPr>
        <w:t>IA</w:t>
      </w:r>
      <w:r w:rsidR="003D2911" w:rsidRPr="00B444CD">
        <w:rPr>
          <w:rFonts w:ascii="Cambria" w:hAnsi="Cambria"/>
          <w:sz w:val="24"/>
          <w:szCs w:val="24"/>
          <w:shd w:val="clear" w:color="auto" w:fill="FFFFFF"/>
          <w:lang w:val="it-IT"/>
        </w:rPr>
        <w:t xml:space="preserve">MBO </w:t>
      </w:r>
      <w:r w:rsidR="00F0522D" w:rsidRPr="00B444CD">
        <w:rPr>
          <w:rFonts w:ascii="Cambria" w:hAnsi="Cambria"/>
          <w:sz w:val="24"/>
          <w:szCs w:val="24"/>
          <w:shd w:val="clear" w:color="auto" w:fill="FFFFFF"/>
          <w:lang w:val="it-IT"/>
        </w:rPr>
        <w:t>è</w:t>
      </w:r>
      <w:r w:rsidR="00F0500D" w:rsidRPr="00B444CD">
        <w:rPr>
          <w:rFonts w:ascii="Cambria" w:hAnsi="Cambria"/>
          <w:sz w:val="24"/>
          <w:szCs w:val="24"/>
          <w:shd w:val="clear" w:color="auto" w:fill="FFFFFF"/>
          <w:lang w:val="it-IT"/>
        </w:rPr>
        <w:t>:</w:t>
      </w:r>
      <w:r w:rsidR="00F0522D" w:rsidRPr="00B444CD">
        <w:rPr>
          <w:rFonts w:ascii="Cambria" w:hAnsi="Cambria"/>
          <w:sz w:val="24"/>
          <w:szCs w:val="24"/>
          <w:shd w:val="clear" w:color="auto" w:fill="FFFFFF"/>
          <w:lang w:val="it-IT"/>
        </w:rPr>
        <w:t xml:space="preserve"> creare un modello di lettura per tali documenti</w:t>
      </w:r>
      <w:r w:rsidR="00F0500D" w:rsidRPr="00B444CD">
        <w:rPr>
          <w:rFonts w:ascii="Cambria" w:hAnsi="Cambria"/>
          <w:sz w:val="24"/>
          <w:szCs w:val="24"/>
          <w:shd w:val="clear" w:color="auto" w:fill="FFFFFF"/>
          <w:lang w:val="it-IT"/>
        </w:rPr>
        <w:t xml:space="preserve">; </w:t>
      </w:r>
      <w:r w:rsidR="00274243" w:rsidRPr="00B444CD">
        <w:rPr>
          <w:rFonts w:ascii="Cambria" w:hAnsi="Cambria"/>
          <w:sz w:val="24"/>
          <w:szCs w:val="24"/>
          <w:shd w:val="clear" w:color="auto" w:fill="FFFFFF"/>
          <w:lang w:val="it-IT"/>
        </w:rPr>
        <w:t>confrontarsi</w:t>
      </w:r>
      <w:r w:rsidR="00F0522D" w:rsidRPr="00B444CD">
        <w:rPr>
          <w:rFonts w:ascii="Cambria" w:hAnsi="Cambria"/>
          <w:sz w:val="24"/>
          <w:szCs w:val="24"/>
          <w:shd w:val="clear" w:color="auto" w:fill="FFFFFF"/>
          <w:lang w:val="it-IT"/>
        </w:rPr>
        <w:t xml:space="preserve"> </w:t>
      </w:r>
      <w:r w:rsidR="00274243" w:rsidRPr="00B444CD">
        <w:rPr>
          <w:rFonts w:ascii="Cambria" w:hAnsi="Cambria"/>
          <w:sz w:val="24"/>
          <w:szCs w:val="24"/>
          <w:shd w:val="clear" w:color="auto" w:fill="FFFFFF"/>
          <w:lang w:val="it-IT"/>
        </w:rPr>
        <w:t xml:space="preserve">con </w:t>
      </w:r>
      <w:r w:rsidR="00F0522D" w:rsidRPr="00B444CD">
        <w:rPr>
          <w:rFonts w:ascii="Cambria" w:hAnsi="Cambria"/>
          <w:sz w:val="24"/>
          <w:szCs w:val="24"/>
          <w:shd w:val="clear" w:color="auto" w:fill="FFFFFF"/>
          <w:lang w:val="it-IT"/>
        </w:rPr>
        <w:t xml:space="preserve">le </w:t>
      </w:r>
      <w:r w:rsidR="00274243" w:rsidRPr="00B444CD">
        <w:rPr>
          <w:rFonts w:ascii="Cambria" w:hAnsi="Cambria"/>
          <w:sz w:val="24"/>
          <w:szCs w:val="24"/>
          <w:shd w:val="clear" w:color="auto" w:fill="FFFFFF"/>
          <w:lang w:val="it-IT"/>
        </w:rPr>
        <w:t>difficoltà</w:t>
      </w:r>
      <w:r w:rsidR="00F0522D" w:rsidRPr="00B444CD">
        <w:rPr>
          <w:rFonts w:ascii="Cambria" w:hAnsi="Cambria"/>
          <w:sz w:val="24"/>
          <w:szCs w:val="24"/>
          <w:shd w:val="clear" w:color="auto" w:fill="FFFFFF"/>
          <w:lang w:val="it-IT"/>
        </w:rPr>
        <w:t xml:space="preserve"> (pratiche e </w:t>
      </w:r>
      <w:r w:rsidR="001A5BF3">
        <w:rPr>
          <w:rFonts w:ascii="Cambria" w:hAnsi="Cambria"/>
          <w:sz w:val="24"/>
          <w:szCs w:val="24"/>
          <w:shd w:val="clear" w:color="auto" w:fill="FFFFFF"/>
          <w:lang w:val="it-IT"/>
        </w:rPr>
        <w:t>metodologiche</w:t>
      </w:r>
      <w:r w:rsidR="00F0522D" w:rsidRPr="00B444CD">
        <w:rPr>
          <w:rFonts w:ascii="Cambria" w:hAnsi="Cambria"/>
          <w:sz w:val="24"/>
          <w:szCs w:val="24"/>
          <w:shd w:val="clear" w:color="auto" w:fill="FFFFFF"/>
          <w:lang w:val="it-IT"/>
        </w:rPr>
        <w:t xml:space="preserve">) </w:t>
      </w:r>
      <w:r w:rsidR="00274243" w:rsidRPr="00B444CD">
        <w:rPr>
          <w:rFonts w:ascii="Cambria" w:hAnsi="Cambria"/>
          <w:sz w:val="24"/>
          <w:szCs w:val="24"/>
          <w:shd w:val="clear" w:color="auto" w:fill="FFFFFF"/>
          <w:lang w:val="it-IT"/>
        </w:rPr>
        <w:t>che</w:t>
      </w:r>
      <w:r w:rsidR="00F0522D" w:rsidRPr="00B444CD">
        <w:rPr>
          <w:rFonts w:ascii="Cambria" w:hAnsi="Cambria"/>
          <w:sz w:val="24"/>
          <w:szCs w:val="24"/>
          <w:shd w:val="clear" w:color="auto" w:fill="FFFFFF"/>
          <w:lang w:val="it-IT"/>
        </w:rPr>
        <w:t xml:space="preserve"> </w:t>
      </w:r>
      <w:r w:rsidR="00F0500D" w:rsidRPr="00B444CD">
        <w:rPr>
          <w:rFonts w:ascii="Cambria" w:hAnsi="Cambria"/>
          <w:sz w:val="24"/>
          <w:szCs w:val="24"/>
          <w:shd w:val="clear" w:color="auto" w:fill="FFFFFF"/>
          <w:lang w:val="it-IT"/>
        </w:rPr>
        <w:t>l’</w:t>
      </w:r>
      <w:r w:rsidR="00F0522D" w:rsidRPr="00B444CD">
        <w:rPr>
          <w:rFonts w:ascii="Cambria" w:hAnsi="Cambria"/>
          <w:sz w:val="24"/>
          <w:szCs w:val="24"/>
          <w:shd w:val="clear" w:color="auto" w:fill="FFFFFF"/>
          <w:lang w:val="it-IT"/>
        </w:rPr>
        <w:t>operazione</w:t>
      </w:r>
      <w:r w:rsidR="00274243" w:rsidRPr="00B444CD">
        <w:rPr>
          <w:rFonts w:ascii="Cambria" w:hAnsi="Cambria"/>
          <w:sz w:val="24"/>
          <w:szCs w:val="24"/>
          <w:shd w:val="clear" w:color="auto" w:fill="FFFFFF"/>
          <w:lang w:val="it-IT"/>
        </w:rPr>
        <w:t xml:space="preserve"> pone</w:t>
      </w:r>
      <w:r w:rsidR="00F0500D" w:rsidRPr="00B444CD">
        <w:rPr>
          <w:rFonts w:ascii="Cambria" w:hAnsi="Cambria"/>
          <w:sz w:val="24"/>
          <w:szCs w:val="24"/>
          <w:shd w:val="clear" w:color="auto" w:fill="FFFFFF"/>
          <w:lang w:val="it-IT"/>
        </w:rPr>
        <w:t>;</w:t>
      </w:r>
      <w:r w:rsidR="00F0522D" w:rsidRPr="00B444CD">
        <w:rPr>
          <w:rFonts w:ascii="Cambria" w:hAnsi="Cambria"/>
          <w:sz w:val="24"/>
          <w:szCs w:val="24"/>
          <w:shd w:val="clear" w:color="auto" w:fill="FFFFFF"/>
          <w:lang w:val="it-IT"/>
        </w:rPr>
        <w:t xml:space="preserve"> </w:t>
      </w:r>
      <w:r w:rsidR="00274243" w:rsidRPr="00B444CD">
        <w:rPr>
          <w:rFonts w:ascii="Cambria" w:hAnsi="Cambria"/>
          <w:sz w:val="24"/>
          <w:szCs w:val="24"/>
          <w:shd w:val="clear" w:color="auto" w:fill="FFFFFF"/>
          <w:lang w:val="it-IT"/>
        </w:rPr>
        <w:t>misurare la base di dati (i.e. trascrizione di documenti) necessaria per allenare un modello</w:t>
      </w:r>
      <w:r w:rsidR="008C5D06" w:rsidRPr="00B444CD">
        <w:rPr>
          <w:rFonts w:ascii="Cambria" w:hAnsi="Cambria"/>
          <w:sz w:val="24"/>
          <w:szCs w:val="24"/>
          <w:shd w:val="clear" w:color="auto" w:fill="FFFFFF"/>
          <w:lang w:val="it-IT"/>
        </w:rPr>
        <w:t xml:space="preserve"> e </w:t>
      </w:r>
      <w:r w:rsidR="00F0500D" w:rsidRPr="00B444CD">
        <w:rPr>
          <w:rFonts w:ascii="Cambria" w:hAnsi="Cambria"/>
          <w:sz w:val="24"/>
          <w:szCs w:val="24"/>
          <w:shd w:val="clear" w:color="auto" w:fill="FFFFFF"/>
          <w:lang w:val="it-IT"/>
        </w:rPr>
        <w:t>valuta</w:t>
      </w:r>
      <w:r w:rsidR="008C5D06" w:rsidRPr="00B444CD">
        <w:rPr>
          <w:rFonts w:ascii="Cambria" w:hAnsi="Cambria"/>
          <w:sz w:val="24"/>
          <w:szCs w:val="24"/>
          <w:shd w:val="clear" w:color="auto" w:fill="FFFFFF"/>
          <w:lang w:val="it-IT"/>
        </w:rPr>
        <w:t>r</w:t>
      </w:r>
      <w:r w:rsidR="00F0500D" w:rsidRPr="00B444CD">
        <w:rPr>
          <w:rFonts w:ascii="Cambria" w:hAnsi="Cambria"/>
          <w:sz w:val="24"/>
          <w:szCs w:val="24"/>
          <w:shd w:val="clear" w:color="auto" w:fill="FFFFFF"/>
          <w:lang w:val="it-IT"/>
        </w:rPr>
        <w:t xml:space="preserve">ne </w:t>
      </w:r>
      <w:r w:rsidR="00274243" w:rsidRPr="00B444CD">
        <w:rPr>
          <w:rFonts w:ascii="Cambria" w:hAnsi="Cambria"/>
          <w:sz w:val="24"/>
          <w:szCs w:val="24"/>
          <w:shd w:val="clear" w:color="auto" w:fill="FFFFFF"/>
          <w:lang w:val="it-IT"/>
        </w:rPr>
        <w:t xml:space="preserve">il grado di affidabilità. </w:t>
      </w:r>
      <w:r w:rsidR="00F0500D" w:rsidRPr="00B444CD">
        <w:rPr>
          <w:rFonts w:ascii="Cambria" w:hAnsi="Cambria"/>
          <w:sz w:val="24"/>
          <w:szCs w:val="24"/>
          <w:shd w:val="clear" w:color="auto" w:fill="FFFFFF"/>
          <w:lang w:val="it-IT"/>
        </w:rPr>
        <w:t xml:space="preserve">Dal punto di vista tecnologico, il progetto </w:t>
      </w:r>
      <w:r w:rsidR="00CD0D7C" w:rsidRPr="00B444CD">
        <w:rPr>
          <w:rFonts w:ascii="Cambria" w:hAnsi="Cambria"/>
          <w:sz w:val="24"/>
          <w:szCs w:val="24"/>
          <w:shd w:val="clear" w:color="auto" w:fill="FFFFFF"/>
          <w:lang w:val="it-IT"/>
        </w:rPr>
        <w:t xml:space="preserve">sarà </w:t>
      </w:r>
      <w:r w:rsidR="00F0500D" w:rsidRPr="00B444CD">
        <w:rPr>
          <w:rFonts w:ascii="Cambria" w:hAnsi="Cambria"/>
          <w:sz w:val="24"/>
          <w:szCs w:val="24"/>
          <w:shd w:val="clear" w:color="auto" w:fill="FFFFFF"/>
          <w:lang w:val="it-IT"/>
        </w:rPr>
        <w:t>sviluppato i</w:t>
      </w:r>
      <w:r w:rsidR="00274243" w:rsidRPr="00B444CD">
        <w:rPr>
          <w:rFonts w:ascii="Cambria" w:hAnsi="Cambria"/>
          <w:sz w:val="24"/>
          <w:szCs w:val="24"/>
          <w:shd w:val="clear" w:color="auto" w:fill="FFFFFF"/>
          <w:lang w:val="it-IT"/>
        </w:rPr>
        <w:t>n collaborazione con Regesta</w:t>
      </w:r>
      <w:r w:rsidR="00F0500D" w:rsidRPr="00B444CD">
        <w:rPr>
          <w:rFonts w:ascii="Cambria" w:hAnsi="Cambria"/>
          <w:sz w:val="24"/>
          <w:szCs w:val="24"/>
          <w:shd w:val="clear" w:color="auto" w:fill="FFFFFF"/>
          <w:lang w:val="it-IT"/>
        </w:rPr>
        <w:t xml:space="preserve">, azienda specializzata in </w:t>
      </w:r>
      <w:r w:rsidR="00F0500D" w:rsidRPr="00B444CD">
        <w:rPr>
          <w:rFonts w:ascii="Cambria" w:hAnsi="Cambria"/>
          <w:i/>
          <w:iCs/>
          <w:sz w:val="24"/>
          <w:szCs w:val="24"/>
          <w:shd w:val="clear" w:color="auto" w:fill="FFFFFF"/>
          <w:lang w:val="it-IT"/>
        </w:rPr>
        <w:t>New Media and Historical Heritage</w:t>
      </w:r>
      <w:r w:rsidRPr="00B444CD">
        <w:rPr>
          <w:rFonts w:ascii="Cambria" w:hAnsi="Cambria"/>
          <w:sz w:val="24"/>
          <w:szCs w:val="24"/>
          <w:shd w:val="clear" w:color="auto" w:fill="FFFFFF"/>
          <w:lang w:val="it-IT"/>
        </w:rPr>
        <w:t xml:space="preserve">, </w:t>
      </w:r>
      <w:r w:rsidR="00F0500D" w:rsidRPr="00B444CD">
        <w:rPr>
          <w:rFonts w:ascii="Cambria" w:hAnsi="Cambria"/>
          <w:sz w:val="24"/>
          <w:szCs w:val="24"/>
          <w:shd w:val="clear" w:color="auto" w:fill="FFFFFF"/>
          <w:lang w:val="it-IT"/>
        </w:rPr>
        <w:t>già partner di Memo</w:t>
      </w:r>
      <w:r w:rsidR="000F569E" w:rsidRPr="00B444CD">
        <w:rPr>
          <w:rFonts w:ascii="Cambria" w:hAnsi="Cambria"/>
          <w:sz w:val="24"/>
          <w:szCs w:val="24"/>
          <w:shd w:val="clear" w:color="auto" w:fill="FFFFFF"/>
          <w:lang w:val="it-IT"/>
        </w:rPr>
        <w:t>B</w:t>
      </w:r>
      <w:r w:rsidR="00F0500D" w:rsidRPr="00B444CD">
        <w:rPr>
          <w:rFonts w:ascii="Cambria" w:hAnsi="Cambria"/>
          <w:sz w:val="24"/>
          <w:szCs w:val="24"/>
          <w:shd w:val="clear" w:color="auto" w:fill="FFFFFF"/>
          <w:lang w:val="it-IT"/>
        </w:rPr>
        <w:t>o</w:t>
      </w:r>
      <w:r w:rsidR="008C5D06" w:rsidRPr="00B444CD">
        <w:rPr>
          <w:rFonts w:ascii="Cambria" w:hAnsi="Cambria"/>
          <w:sz w:val="24"/>
          <w:szCs w:val="24"/>
          <w:shd w:val="clear" w:color="auto" w:fill="FFFFFF"/>
          <w:lang w:val="it-IT"/>
        </w:rPr>
        <w:t>, la quale</w:t>
      </w:r>
      <w:r w:rsidR="00F70FCC" w:rsidRPr="00B444CD">
        <w:rPr>
          <w:rFonts w:ascii="Cambria" w:hAnsi="Cambria"/>
          <w:sz w:val="24"/>
          <w:szCs w:val="24"/>
          <w:shd w:val="clear" w:color="auto" w:fill="FFFFFF"/>
          <w:lang w:val="it-IT"/>
        </w:rPr>
        <w:t xml:space="preserve">si è già detta interessata a supportare </w:t>
      </w:r>
      <w:r w:rsidRPr="00B444CD">
        <w:rPr>
          <w:rFonts w:ascii="Cambria" w:hAnsi="Cambria"/>
          <w:sz w:val="24"/>
          <w:szCs w:val="24"/>
          <w:shd w:val="clear" w:color="auto" w:fill="FFFFFF"/>
          <w:lang w:val="it-IT"/>
        </w:rPr>
        <w:t>la</w:t>
      </w:r>
      <w:r w:rsidR="00F70FCC" w:rsidRPr="00B444CD">
        <w:rPr>
          <w:rFonts w:ascii="Cambria" w:hAnsi="Cambria"/>
          <w:sz w:val="24"/>
          <w:szCs w:val="24"/>
          <w:shd w:val="clear" w:color="auto" w:fill="FFFFFF"/>
          <w:lang w:val="it-IT"/>
        </w:rPr>
        <w:t xml:space="preserve"> ricerca legata alla HTR. </w:t>
      </w:r>
      <w:r w:rsidR="00274EA0" w:rsidRPr="00B444CD">
        <w:rPr>
          <w:rFonts w:ascii="Cambria" w:hAnsi="Cambria"/>
          <w:sz w:val="24"/>
          <w:szCs w:val="24"/>
          <w:shd w:val="clear" w:color="auto" w:fill="FFFFFF"/>
          <w:lang w:val="it-IT"/>
        </w:rPr>
        <w:t xml:space="preserve">Per </w:t>
      </w:r>
      <w:r w:rsidR="007F7A90" w:rsidRPr="00B444CD">
        <w:rPr>
          <w:rFonts w:ascii="Cambria" w:hAnsi="Cambria"/>
          <w:sz w:val="24"/>
          <w:szCs w:val="24"/>
          <w:shd w:val="clear" w:color="auto" w:fill="FFFFFF"/>
          <w:lang w:val="it-IT"/>
        </w:rPr>
        <w:t xml:space="preserve">testare la capacità di </w:t>
      </w:r>
      <w:r w:rsidR="008C5D06" w:rsidRPr="00B444CD">
        <w:rPr>
          <w:rFonts w:ascii="Cambria" w:hAnsi="Cambria"/>
          <w:sz w:val="24"/>
          <w:szCs w:val="24"/>
          <w:shd w:val="clear" w:color="auto" w:fill="FFFFFF"/>
          <w:lang w:val="it-IT"/>
        </w:rPr>
        <w:t>HTR</w:t>
      </w:r>
      <w:r w:rsidR="007F7A90" w:rsidRPr="00B444CD">
        <w:rPr>
          <w:rFonts w:ascii="Cambria" w:hAnsi="Cambria"/>
          <w:sz w:val="24"/>
          <w:szCs w:val="24"/>
          <w:shd w:val="clear" w:color="auto" w:fill="FFFFFF"/>
          <w:lang w:val="it-IT"/>
        </w:rPr>
        <w:t>, s</w:t>
      </w:r>
      <w:r w:rsidR="00274EA0" w:rsidRPr="00B444CD">
        <w:rPr>
          <w:rFonts w:ascii="Cambria" w:hAnsi="Cambria"/>
          <w:sz w:val="24"/>
          <w:szCs w:val="24"/>
          <w:shd w:val="clear" w:color="auto" w:fill="FFFFFF"/>
          <w:lang w:val="it-IT"/>
        </w:rPr>
        <w:t xml:space="preserve">aranno </w:t>
      </w:r>
      <w:r w:rsidR="007F7A90" w:rsidRPr="00B444CD">
        <w:rPr>
          <w:rFonts w:ascii="Cambria" w:hAnsi="Cambria"/>
          <w:sz w:val="24"/>
          <w:szCs w:val="24"/>
          <w:shd w:val="clear" w:color="auto" w:fill="FFFFFF"/>
          <w:lang w:val="it-IT"/>
        </w:rPr>
        <w:t>indispensabili competenze paleografiche e diplomati</w:t>
      </w:r>
      <w:r w:rsidR="002B05A4" w:rsidRPr="00B444CD">
        <w:rPr>
          <w:rFonts w:ascii="Cambria" w:hAnsi="Cambria"/>
          <w:sz w:val="24"/>
          <w:szCs w:val="24"/>
          <w:shd w:val="clear" w:color="auto" w:fill="FFFFFF"/>
          <w:lang w:val="it-IT"/>
        </w:rPr>
        <w:t>sti</w:t>
      </w:r>
      <w:r w:rsidR="007F7A90" w:rsidRPr="00B444CD">
        <w:rPr>
          <w:rFonts w:ascii="Cambria" w:hAnsi="Cambria"/>
          <w:sz w:val="24"/>
          <w:szCs w:val="24"/>
          <w:shd w:val="clear" w:color="auto" w:fill="FFFFFF"/>
          <w:lang w:val="it-IT"/>
        </w:rPr>
        <w:t xml:space="preserve">che, </w:t>
      </w:r>
      <w:r w:rsidR="008C5D06" w:rsidRPr="00B444CD">
        <w:rPr>
          <w:rFonts w:ascii="Cambria" w:hAnsi="Cambria"/>
          <w:sz w:val="24"/>
          <w:szCs w:val="24"/>
          <w:shd w:val="clear" w:color="auto" w:fill="FFFFFF"/>
          <w:lang w:val="it-IT"/>
        </w:rPr>
        <w:t>sia</w:t>
      </w:r>
      <w:r w:rsidR="007F7A90" w:rsidRPr="00B444CD">
        <w:rPr>
          <w:rFonts w:ascii="Cambria" w:hAnsi="Cambria"/>
          <w:sz w:val="24"/>
          <w:szCs w:val="24"/>
          <w:shd w:val="clear" w:color="auto" w:fill="FFFFFF"/>
          <w:lang w:val="it-IT"/>
        </w:rPr>
        <w:t xml:space="preserve"> per il necessario controllo, </w:t>
      </w:r>
      <w:r w:rsidR="008C5D06" w:rsidRPr="00B444CD">
        <w:rPr>
          <w:rFonts w:ascii="Cambria" w:hAnsi="Cambria"/>
          <w:sz w:val="24"/>
          <w:szCs w:val="24"/>
          <w:shd w:val="clear" w:color="auto" w:fill="FFFFFF"/>
          <w:lang w:val="it-IT"/>
        </w:rPr>
        <w:t>sia</w:t>
      </w:r>
      <w:r w:rsidR="007F7A90" w:rsidRPr="00B444CD">
        <w:rPr>
          <w:rFonts w:ascii="Cambria" w:hAnsi="Cambria"/>
          <w:sz w:val="24"/>
          <w:szCs w:val="24"/>
          <w:shd w:val="clear" w:color="auto" w:fill="FFFFFF"/>
          <w:lang w:val="it-IT"/>
        </w:rPr>
        <w:t xml:space="preserve"> per riflettere sulle </w:t>
      </w:r>
      <w:r w:rsidR="00D256D4" w:rsidRPr="00B444CD">
        <w:rPr>
          <w:rFonts w:ascii="Cambria" w:hAnsi="Cambria"/>
          <w:sz w:val="24"/>
          <w:szCs w:val="24"/>
          <w:shd w:val="clear" w:color="auto" w:fill="FFFFFF"/>
          <w:lang w:val="it-IT"/>
        </w:rPr>
        <w:t xml:space="preserve">connesse </w:t>
      </w:r>
      <w:r w:rsidR="007F7A90" w:rsidRPr="00B444CD">
        <w:rPr>
          <w:rFonts w:ascii="Cambria" w:hAnsi="Cambria"/>
          <w:sz w:val="24"/>
          <w:szCs w:val="24"/>
          <w:shd w:val="clear" w:color="auto" w:fill="FFFFFF"/>
          <w:lang w:val="it-IT"/>
        </w:rPr>
        <w:t xml:space="preserve">questioni metodologiche. In tale prospettiva, </w:t>
      </w:r>
      <w:r w:rsidR="001A5BF3">
        <w:rPr>
          <w:rFonts w:ascii="Cambria" w:hAnsi="Cambria"/>
          <w:sz w:val="24"/>
          <w:szCs w:val="24"/>
          <w:shd w:val="clear" w:color="auto" w:fill="FFFFFF"/>
          <w:lang w:val="it-IT"/>
        </w:rPr>
        <w:t xml:space="preserve">l’assegnista </w:t>
      </w:r>
      <w:r w:rsidR="007F7A90" w:rsidRPr="00B444CD">
        <w:rPr>
          <w:rFonts w:ascii="Cambria" w:hAnsi="Cambria"/>
          <w:sz w:val="24"/>
          <w:szCs w:val="24"/>
          <w:shd w:val="clear" w:color="auto" w:fill="FFFFFF"/>
          <w:lang w:val="it-IT"/>
        </w:rPr>
        <w:t xml:space="preserve">in </w:t>
      </w:r>
      <w:r w:rsidR="007224A4" w:rsidRPr="00B444CD">
        <w:rPr>
          <w:rFonts w:ascii="Cambria" w:hAnsi="Cambria"/>
          <w:sz w:val="24"/>
          <w:szCs w:val="24"/>
          <w:shd w:val="clear" w:color="auto" w:fill="FFFFFF"/>
          <w:lang w:val="it-IT"/>
        </w:rPr>
        <w:t>IAMBO</w:t>
      </w:r>
      <w:r w:rsidR="007F7A90" w:rsidRPr="00B444CD">
        <w:rPr>
          <w:rFonts w:ascii="Cambria" w:hAnsi="Cambria"/>
          <w:sz w:val="24"/>
          <w:szCs w:val="24"/>
          <w:shd w:val="clear" w:color="auto" w:fill="FFFFFF"/>
          <w:lang w:val="it-IT"/>
        </w:rPr>
        <w:t xml:space="preserve"> </w:t>
      </w:r>
      <w:r w:rsidR="00D256D4" w:rsidRPr="00B444CD">
        <w:rPr>
          <w:rFonts w:ascii="Cambria" w:hAnsi="Cambria"/>
          <w:sz w:val="24"/>
          <w:szCs w:val="24"/>
          <w:shd w:val="clear" w:color="auto" w:fill="FFFFFF"/>
          <w:lang w:val="it-IT"/>
        </w:rPr>
        <w:t xml:space="preserve"> svilupperà</w:t>
      </w:r>
      <w:r w:rsidR="007F7A90" w:rsidRPr="00B444CD">
        <w:rPr>
          <w:rFonts w:ascii="Cambria" w:hAnsi="Cambria"/>
          <w:sz w:val="24"/>
          <w:szCs w:val="24"/>
          <w:shd w:val="clear" w:color="auto" w:fill="FFFFFF"/>
          <w:lang w:val="it-IT"/>
        </w:rPr>
        <w:t xml:space="preserve"> </w:t>
      </w:r>
      <w:r w:rsidR="00DE3D12" w:rsidRPr="00B444CD">
        <w:rPr>
          <w:rFonts w:ascii="Cambria" w:hAnsi="Cambria"/>
          <w:sz w:val="24"/>
          <w:szCs w:val="24"/>
          <w:shd w:val="clear" w:color="auto" w:fill="FFFFFF"/>
          <w:lang w:val="it-IT"/>
        </w:rPr>
        <w:t xml:space="preserve">anche </w:t>
      </w:r>
      <w:r w:rsidR="000C448B" w:rsidRPr="00B444CD">
        <w:rPr>
          <w:rFonts w:ascii="Cambria" w:hAnsi="Cambria"/>
          <w:sz w:val="24"/>
          <w:szCs w:val="24"/>
          <w:shd w:val="clear" w:color="auto" w:fill="FFFFFF"/>
          <w:lang w:val="it-IT"/>
        </w:rPr>
        <w:t>una linea di ricerca che serva a mettere in luce quello che l</w:t>
      </w:r>
      <w:r w:rsidR="004455B2" w:rsidRPr="00B444CD">
        <w:rPr>
          <w:rFonts w:ascii="Cambria" w:hAnsi="Cambria"/>
          <w:sz w:val="24"/>
          <w:szCs w:val="24"/>
          <w:shd w:val="clear" w:color="auto" w:fill="FFFFFF"/>
          <w:lang w:val="it-IT"/>
        </w:rPr>
        <w:t xml:space="preserve">’intelligenza artificiale </w:t>
      </w:r>
      <w:r w:rsidR="000C448B" w:rsidRPr="00B444CD">
        <w:rPr>
          <w:rFonts w:ascii="Cambria" w:hAnsi="Cambria"/>
          <w:sz w:val="24"/>
          <w:szCs w:val="24"/>
          <w:shd w:val="clear" w:color="auto" w:fill="FFFFFF"/>
          <w:lang w:val="it-IT"/>
        </w:rPr>
        <w:t xml:space="preserve">da sola non può fare, </w:t>
      </w:r>
      <w:r w:rsidR="004455B2" w:rsidRPr="00B444CD">
        <w:rPr>
          <w:rFonts w:ascii="Cambria" w:hAnsi="Cambria"/>
          <w:sz w:val="24"/>
          <w:szCs w:val="24"/>
          <w:shd w:val="clear" w:color="auto" w:fill="FFFFFF"/>
          <w:lang w:val="it-IT"/>
        </w:rPr>
        <w:t>cioè</w:t>
      </w:r>
      <w:r w:rsidR="000C448B" w:rsidRPr="00B444CD">
        <w:rPr>
          <w:rFonts w:ascii="Cambria" w:hAnsi="Cambria"/>
          <w:sz w:val="24"/>
          <w:szCs w:val="24"/>
          <w:shd w:val="clear" w:color="auto" w:fill="FFFFFF"/>
          <w:lang w:val="it-IT"/>
        </w:rPr>
        <w:t xml:space="preserve"> un</w:t>
      </w:r>
      <w:r w:rsidR="007224A4" w:rsidRPr="00B444CD">
        <w:rPr>
          <w:rFonts w:ascii="Cambria" w:hAnsi="Cambria"/>
          <w:sz w:val="24"/>
          <w:szCs w:val="24"/>
          <w:shd w:val="clear" w:color="auto" w:fill="FFFFFF"/>
          <w:lang w:val="it-IT"/>
        </w:rPr>
        <w:t>’</w:t>
      </w:r>
      <w:r w:rsidR="000C448B" w:rsidRPr="00B444CD">
        <w:rPr>
          <w:rFonts w:ascii="Cambria" w:hAnsi="Cambria"/>
          <w:sz w:val="24"/>
          <w:szCs w:val="24"/>
          <w:shd w:val="clear" w:color="auto" w:fill="FFFFFF"/>
          <w:lang w:val="it-IT"/>
        </w:rPr>
        <w:t>analisi storica dei dati</w:t>
      </w:r>
      <w:r w:rsidR="008A4863" w:rsidRPr="00B444CD">
        <w:rPr>
          <w:rFonts w:ascii="Cambria" w:hAnsi="Cambria"/>
          <w:sz w:val="24"/>
          <w:szCs w:val="24"/>
          <w:shd w:val="clear" w:color="auto" w:fill="FFFFFF"/>
          <w:lang w:val="it-IT"/>
        </w:rPr>
        <w:t>, da concretizzarsi in un articolo</w:t>
      </w:r>
      <w:r w:rsidR="000C448B" w:rsidRPr="00B444CD">
        <w:rPr>
          <w:rFonts w:ascii="Cambria" w:hAnsi="Cambria"/>
          <w:sz w:val="24"/>
          <w:szCs w:val="24"/>
          <w:shd w:val="clear" w:color="auto" w:fill="FFFFFF"/>
          <w:lang w:val="it-IT"/>
        </w:rPr>
        <w:t>.</w:t>
      </w:r>
    </w:p>
    <w:p w14:paraId="4E0C9535" w14:textId="56A6D789" w:rsidR="00F16957" w:rsidRPr="00B444CD" w:rsidRDefault="00732B8C" w:rsidP="00901B6F">
      <w:pPr>
        <w:spacing w:before="120" w:after="0" w:line="276" w:lineRule="auto"/>
        <w:jc w:val="both"/>
        <w:rPr>
          <w:rFonts w:ascii="Cambria" w:hAnsi="Cambria"/>
          <w:sz w:val="24"/>
          <w:szCs w:val="24"/>
          <w:lang w:val="it-IT"/>
        </w:rPr>
      </w:pPr>
      <w:r w:rsidRPr="00B444CD">
        <w:rPr>
          <w:rFonts w:ascii="Cambria" w:hAnsi="Cambria"/>
          <w:sz w:val="24"/>
          <w:szCs w:val="24"/>
          <w:shd w:val="clear" w:color="auto" w:fill="FFFFFF"/>
          <w:lang w:val="it-IT"/>
        </w:rPr>
        <w:t>L’obiettivo ultimo d</w:t>
      </w:r>
      <w:r w:rsidR="00DC16CA" w:rsidRPr="00B444CD">
        <w:rPr>
          <w:rFonts w:ascii="Cambria" w:hAnsi="Cambria"/>
          <w:sz w:val="24"/>
          <w:szCs w:val="24"/>
          <w:shd w:val="clear" w:color="auto" w:fill="FFFFFF"/>
          <w:lang w:val="it-IT"/>
        </w:rPr>
        <w:t xml:space="preserve">i IAMBO </w:t>
      </w:r>
      <w:r w:rsidR="007224A4" w:rsidRPr="00B444CD">
        <w:rPr>
          <w:rFonts w:ascii="Cambria" w:hAnsi="Cambria"/>
          <w:sz w:val="24"/>
          <w:szCs w:val="24"/>
          <w:shd w:val="clear" w:color="auto" w:fill="FFFFFF"/>
          <w:lang w:val="it-IT"/>
        </w:rPr>
        <w:t>è l</w:t>
      </w:r>
      <w:r w:rsidR="004455B2" w:rsidRPr="00B444CD">
        <w:rPr>
          <w:rFonts w:ascii="Cambria" w:hAnsi="Cambria"/>
          <w:sz w:val="24"/>
          <w:szCs w:val="24"/>
          <w:shd w:val="clear" w:color="auto" w:fill="FFFFFF"/>
          <w:lang w:val="it-IT"/>
        </w:rPr>
        <w:t xml:space="preserve">a verifica delle possibilità (e/o limiti) della HTR per i </w:t>
      </w:r>
      <w:r w:rsidR="002B05A4" w:rsidRPr="00B444CD">
        <w:rPr>
          <w:rFonts w:ascii="Cambria" w:hAnsi="Cambria"/>
          <w:sz w:val="24"/>
          <w:szCs w:val="24"/>
          <w:shd w:val="clear" w:color="auto" w:fill="FFFFFF"/>
          <w:lang w:val="it-IT"/>
        </w:rPr>
        <w:t>M</w:t>
      </w:r>
      <w:r w:rsidR="004455B2" w:rsidRPr="00B444CD">
        <w:rPr>
          <w:rFonts w:ascii="Cambria" w:hAnsi="Cambria"/>
          <w:sz w:val="24"/>
          <w:szCs w:val="24"/>
          <w:shd w:val="clear" w:color="auto" w:fill="FFFFFF"/>
          <w:lang w:val="it-IT"/>
        </w:rPr>
        <w:t>emoriali bolognesi</w:t>
      </w:r>
      <w:r w:rsidR="007224A4" w:rsidRPr="00B444CD">
        <w:rPr>
          <w:rFonts w:ascii="Cambria" w:hAnsi="Cambria"/>
          <w:sz w:val="24"/>
          <w:szCs w:val="24"/>
          <w:shd w:val="clear" w:color="auto" w:fill="FFFFFF"/>
          <w:lang w:val="it-IT"/>
        </w:rPr>
        <w:t xml:space="preserve">, </w:t>
      </w:r>
      <w:r w:rsidR="00251564" w:rsidRPr="00B444CD">
        <w:rPr>
          <w:rFonts w:ascii="Cambria" w:hAnsi="Cambria"/>
          <w:sz w:val="24"/>
          <w:szCs w:val="24"/>
          <w:shd w:val="clear" w:color="auto" w:fill="FFFFFF"/>
          <w:lang w:val="it-IT"/>
        </w:rPr>
        <w:t>passaggio nodale per il macro-progetto MemoBo</w:t>
      </w:r>
      <w:r w:rsidRPr="00B444CD">
        <w:rPr>
          <w:rFonts w:ascii="Cambria" w:hAnsi="Cambria"/>
          <w:sz w:val="24"/>
          <w:szCs w:val="24"/>
          <w:shd w:val="clear" w:color="auto" w:fill="FFFFFF"/>
          <w:lang w:val="it-IT"/>
        </w:rPr>
        <w:t>, su cui DISCI ha investito in questi anni</w:t>
      </w:r>
      <w:r w:rsidR="00251564" w:rsidRPr="00B444CD">
        <w:rPr>
          <w:rFonts w:ascii="Cambria" w:hAnsi="Cambria"/>
          <w:sz w:val="24"/>
          <w:szCs w:val="24"/>
          <w:shd w:val="clear" w:color="auto" w:fill="FFFFFF"/>
          <w:lang w:val="it-IT"/>
        </w:rPr>
        <w:t xml:space="preserve">. Un successo </w:t>
      </w:r>
      <w:r w:rsidR="00352C04" w:rsidRPr="00B444CD">
        <w:rPr>
          <w:rFonts w:ascii="Cambria" w:hAnsi="Cambria"/>
          <w:sz w:val="24"/>
          <w:szCs w:val="24"/>
          <w:shd w:val="clear" w:color="auto" w:fill="FFFFFF"/>
          <w:lang w:val="it-IT"/>
        </w:rPr>
        <w:t xml:space="preserve">nell’impiego della HTR </w:t>
      </w:r>
      <w:r w:rsidR="00251564" w:rsidRPr="00B444CD">
        <w:rPr>
          <w:rFonts w:ascii="Cambria" w:hAnsi="Cambria"/>
          <w:sz w:val="24"/>
          <w:szCs w:val="24"/>
          <w:shd w:val="clear" w:color="auto" w:fill="FFFFFF"/>
          <w:lang w:val="it-IT"/>
        </w:rPr>
        <w:t xml:space="preserve">costituirebbe </w:t>
      </w:r>
      <w:r w:rsidR="004455B2" w:rsidRPr="00B444CD">
        <w:rPr>
          <w:rFonts w:ascii="Cambria" w:hAnsi="Cambria"/>
          <w:sz w:val="24"/>
          <w:szCs w:val="24"/>
          <w:shd w:val="clear" w:color="auto" w:fill="FFFFFF"/>
          <w:lang w:val="it-IT"/>
        </w:rPr>
        <w:t xml:space="preserve">un </w:t>
      </w:r>
      <w:r w:rsidR="00DC16CA" w:rsidRPr="00B444CD">
        <w:rPr>
          <w:rFonts w:ascii="Cambria" w:hAnsi="Cambria"/>
          <w:sz w:val="24"/>
          <w:szCs w:val="24"/>
          <w:shd w:val="clear" w:color="auto" w:fill="FFFFFF"/>
          <w:lang w:val="it-IT"/>
        </w:rPr>
        <w:t xml:space="preserve">decisivo </w:t>
      </w:r>
      <w:r w:rsidR="004455B2" w:rsidRPr="00B444CD">
        <w:rPr>
          <w:rFonts w:ascii="Cambria" w:hAnsi="Cambria"/>
          <w:sz w:val="24"/>
          <w:szCs w:val="24"/>
          <w:shd w:val="clear" w:color="auto" w:fill="FFFFFF"/>
          <w:lang w:val="it-IT"/>
        </w:rPr>
        <w:t xml:space="preserve">salto di </w:t>
      </w:r>
      <w:r w:rsidR="00251564" w:rsidRPr="00B444CD">
        <w:rPr>
          <w:rFonts w:ascii="Cambria" w:hAnsi="Cambria"/>
          <w:sz w:val="24"/>
          <w:szCs w:val="24"/>
          <w:shd w:val="clear" w:color="auto" w:fill="FFFFFF"/>
          <w:lang w:val="it-IT"/>
        </w:rPr>
        <w:t xml:space="preserve">qualità, </w:t>
      </w:r>
      <w:r w:rsidRPr="00B444CD">
        <w:rPr>
          <w:rFonts w:ascii="Cambria" w:hAnsi="Cambria"/>
          <w:sz w:val="24"/>
          <w:szCs w:val="24"/>
          <w:shd w:val="clear" w:color="auto" w:fill="FFFFFF"/>
          <w:lang w:val="it-IT"/>
        </w:rPr>
        <w:t>trasforma</w:t>
      </w:r>
      <w:r w:rsidR="00DE3D12" w:rsidRPr="00B444CD">
        <w:rPr>
          <w:rFonts w:ascii="Cambria" w:hAnsi="Cambria"/>
          <w:sz w:val="24"/>
          <w:szCs w:val="24"/>
          <w:shd w:val="clear" w:color="auto" w:fill="FFFFFF"/>
          <w:lang w:val="it-IT"/>
        </w:rPr>
        <w:t xml:space="preserve">ndo </w:t>
      </w:r>
      <w:r w:rsidRPr="00B444CD">
        <w:rPr>
          <w:rFonts w:ascii="Cambria" w:hAnsi="Cambria"/>
          <w:sz w:val="24"/>
          <w:szCs w:val="24"/>
          <w:shd w:val="clear" w:color="auto" w:fill="FFFFFF"/>
          <w:lang w:val="it-IT"/>
        </w:rPr>
        <w:t xml:space="preserve">e </w:t>
      </w:r>
      <w:r w:rsidR="00F16957" w:rsidRPr="00B444CD">
        <w:rPr>
          <w:rFonts w:ascii="Cambria" w:hAnsi="Cambria"/>
          <w:sz w:val="24"/>
          <w:szCs w:val="24"/>
          <w:shd w:val="clear" w:color="auto" w:fill="FFFFFF"/>
          <w:lang w:val="it-IT"/>
        </w:rPr>
        <w:t>accelera</w:t>
      </w:r>
      <w:r w:rsidR="00DE3D12" w:rsidRPr="00B444CD">
        <w:rPr>
          <w:rFonts w:ascii="Cambria" w:hAnsi="Cambria"/>
          <w:sz w:val="24"/>
          <w:szCs w:val="24"/>
          <w:shd w:val="clear" w:color="auto" w:fill="FFFFFF"/>
          <w:lang w:val="it-IT"/>
        </w:rPr>
        <w:t xml:space="preserve">ndo </w:t>
      </w:r>
      <w:r w:rsidR="00F16957" w:rsidRPr="00B444CD">
        <w:rPr>
          <w:rFonts w:ascii="Cambria" w:hAnsi="Cambria"/>
          <w:sz w:val="24"/>
          <w:szCs w:val="24"/>
          <w:shd w:val="clear" w:color="auto" w:fill="FFFFFF"/>
          <w:lang w:val="it-IT"/>
        </w:rPr>
        <w:t>la raccolta dei dati</w:t>
      </w:r>
      <w:r w:rsidR="00DE3D12" w:rsidRPr="00B444CD">
        <w:rPr>
          <w:rFonts w:ascii="Cambria" w:hAnsi="Cambria"/>
          <w:sz w:val="24"/>
          <w:szCs w:val="24"/>
          <w:shd w:val="clear" w:color="auto" w:fill="FFFFFF"/>
          <w:lang w:val="it-IT"/>
        </w:rPr>
        <w:t>, là dove l</w:t>
      </w:r>
      <w:r w:rsidR="00352C04" w:rsidRPr="00B444CD">
        <w:rPr>
          <w:rFonts w:ascii="Cambria" w:hAnsi="Cambria"/>
          <w:sz w:val="24"/>
          <w:szCs w:val="24"/>
          <w:shd w:val="clear" w:color="auto" w:fill="FFFFFF"/>
          <w:lang w:val="it-IT"/>
        </w:rPr>
        <w:t xml:space="preserve">’esperienza </w:t>
      </w:r>
      <w:r w:rsidR="00DE3D12" w:rsidRPr="00B444CD">
        <w:rPr>
          <w:rFonts w:ascii="Cambria" w:hAnsi="Cambria"/>
          <w:sz w:val="24"/>
          <w:szCs w:val="24"/>
          <w:shd w:val="clear" w:color="auto" w:fill="FFFFFF"/>
          <w:lang w:val="it-IT"/>
        </w:rPr>
        <w:t xml:space="preserve">maturata in </w:t>
      </w:r>
      <w:r w:rsidR="00CE65E8" w:rsidRPr="00B444CD">
        <w:rPr>
          <w:rFonts w:ascii="Cambria" w:hAnsi="Cambria"/>
          <w:sz w:val="24"/>
          <w:szCs w:val="24"/>
          <w:shd w:val="clear" w:color="auto" w:fill="FFFFFF"/>
          <w:lang w:val="it-IT"/>
        </w:rPr>
        <w:t xml:space="preserve">IAMBO </w:t>
      </w:r>
      <w:r w:rsidR="00352C04" w:rsidRPr="00B444CD">
        <w:rPr>
          <w:rFonts w:ascii="Cambria" w:hAnsi="Cambria"/>
          <w:sz w:val="24"/>
          <w:szCs w:val="24"/>
          <w:shd w:val="clear" w:color="auto" w:fill="FFFFFF"/>
          <w:lang w:val="it-IT"/>
        </w:rPr>
        <w:t xml:space="preserve">fornirebbe un modello per </w:t>
      </w:r>
      <w:r w:rsidR="00F16957" w:rsidRPr="00B444CD">
        <w:rPr>
          <w:rFonts w:ascii="Cambria" w:hAnsi="Cambria"/>
          <w:sz w:val="24"/>
          <w:szCs w:val="24"/>
          <w:shd w:val="clear" w:color="auto" w:fill="FFFFFF"/>
          <w:lang w:val="it-IT"/>
        </w:rPr>
        <w:t>la loro elaborazione. Inoltre, l</w:t>
      </w:r>
      <w:r w:rsidR="00DC16CA" w:rsidRPr="00B444CD">
        <w:rPr>
          <w:rFonts w:ascii="Cambria" w:hAnsi="Cambria"/>
          <w:sz w:val="24"/>
          <w:szCs w:val="24"/>
          <w:shd w:val="clear" w:color="auto" w:fill="FFFFFF"/>
          <w:lang w:val="it-IT"/>
        </w:rPr>
        <w:t>a competenza</w:t>
      </w:r>
      <w:r w:rsidR="00F16957" w:rsidRPr="00B444CD">
        <w:rPr>
          <w:rFonts w:ascii="Cambria" w:hAnsi="Cambria"/>
          <w:sz w:val="24"/>
          <w:szCs w:val="24"/>
          <w:shd w:val="clear" w:color="auto" w:fill="FFFFFF"/>
          <w:lang w:val="it-IT"/>
        </w:rPr>
        <w:t xml:space="preserve"> accumulat</w:t>
      </w:r>
      <w:r w:rsidR="00DC16CA" w:rsidRPr="00B444CD">
        <w:rPr>
          <w:rFonts w:ascii="Cambria" w:hAnsi="Cambria"/>
          <w:sz w:val="24"/>
          <w:szCs w:val="24"/>
          <w:shd w:val="clear" w:color="auto" w:fill="FFFFFF"/>
          <w:lang w:val="it-IT"/>
        </w:rPr>
        <w:t>a</w:t>
      </w:r>
      <w:r w:rsidR="00F16957" w:rsidRPr="00B444CD">
        <w:rPr>
          <w:rFonts w:ascii="Cambria" w:hAnsi="Cambria"/>
          <w:sz w:val="24"/>
          <w:szCs w:val="24"/>
          <w:shd w:val="clear" w:color="auto" w:fill="FFFFFF"/>
          <w:lang w:val="it-IT"/>
        </w:rPr>
        <w:t xml:space="preserve"> nell</w:t>
      </w:r>
      <w:r w:rsidR="00F16957" w:rsidRPr="00B444CD">
        <w:rPr>
          <w:rFonts w:ascii="Cambria" w:hAnsi="Cambria"/>
          <w:sz w:val="24"/>
          <w:szCs w:val="24"/>
          <w:lang w:val="it-IT"/>
        </w:rPr>
        <w:t>'u</w:t>
      </w:r>
      <w:r w:rsidR="00DE3D12" w:rsidRPr="00B444CD">
        <w:rPr>
          <w:rFonts w:ascii="Cambria" w:hAnsi="Cambria"/>
          <w:sz w:val="24"/>
          <w:szCs w:val="24"/>
          <w:lang w:val="it-IT"/>
        </w:rPr>
        <w:t>so d</w:t>
      </w:r>
      <w:r w:rsidR="00F16957" w:rsidRPr="00B444CD">
        <w:rPr>
          <w:rFonts w:ascii="Cambria" w:hAnsi="Cambria"/>
          <w:sz w:val="24"/>
          <w:szCs w:val="24"/>
          <w:lang w:val="it-IT"/>
        </w:rPr>
        <w:t xml:space="preserve">i </w:t>
      </w:r>
      <w:r w:rsidR="00CD0D7C" w:rsidRPr="00B444CD">
        <w:rPr>
          <w:rFonts w:ascii="Cambria" w:hAnsi="Cambria"/>
          <w:sz w:val="24"/>
          <w:szCs w:val="24"/>
          <w:lang w:val="it-IT"/>
        </w:rPr>
        <w:t>tali</w:t>
      </w:r>
      <w:r w:rsidR="00F16957" w:rsidRPr="00B444CD">
        <w:rPr>
          <w:rFonts w:ascii="Cambria" w:hAnsi="Cambria"/>
          <w:sz w:val="24"/>
          <w:szCs w:val="24"/>
          <w:lang w:val="it-IT"/>
        </w:rPr>
        <w:t xml:space="preserve"> strumenti per la ricerca stori</w:t>
      </w:r>
      <w:r w:rsidRPr="00B444CD">
        <w:rPr>
          <w:rFonts w:ascii="Cambria" w:hAnsi="Cambria"/>
          <w:sz w:val="24"/>
          <w:szCs w:val="24"/>
          <w:lang w:val="it-IT"/>
        </w:rPr>
        <w:t>c</w:t>
      </w:r>
      <w:r w:rsidR="00F16957" w:rsidRPr="00B444CD">
        <w:rPr>
          <w:rFonts w:ascii="Cambria" w:hAnsi="Cambria"/>
          <w:sz w:val="24"/>
          <w:szCs w:val="24"/>
          <w:lang w:val="it-IT"/>
        </w:rPr>
        <w:t xml:space="preserve">a </w:t>
      </w:r>
      <w:r w:rsidR="00352C04" w:rsidRPr="00B444CD">
        <w:rPr>
          <w:rFonts w:ascii="Cambria" w:hAnsi="Cambria"/>
          <w:sz w:val="24"/>
          <w:szCs w:val="24"/>
          <w:lang w:val="it-IT"/>
        </w:rPr>
        <w:t xml:space="preserve">fornirà </w:t>
      </w:r>
      <w:r w:rsidRPr="00B444CD">
        <w:rPr>
          <w:rFonts w:ascii="Cambria" w:hAnsi="Cambria"/>
          <w:sz w:val="24"/>
          <w:szCs w:val="24"/>
          <w:lang w:val="it-IT"/>
        </w:rPr>
        <w:t xml:space="preserve">la base per futuri lavori su </w:t>
      </w:r>
      <w:r w:rsidR="00B444CD" w:rsidRPr="00B444CD">
        <w:rPr>
          <w:rFonts w:ascii="Cambria" w:hAnsi="Cambria"/>
          <w:sz w:val="24"/>
          <w:szCs w:val="24"/>
          <w:lang w:val="it-IT"/>
        </w:rPr>
        <w:t xml:space="preserve">fonti </w:t>
      </w:r>
      <w:r w:rsidRPr="00B444CD">
        <w:rPr>
          <w:rFonts w:ascii="Cambria" w:hAnsi="Cambria"/>
          <w:sz w:val="24"/>
          <w:szCs w:val="24"/>
          <w:lang w:val="it-IT"/>
        </w:rPr>
        <w:t>affin</w:t>
      </w:r>
      <w:r w:rsidR="00B444CD" w:rsidRPr="00B444CD">
        <w:rPr>
          <w:rFonts w:ascii="Cambria" w:hAnsi="Cambria"/>
          <w:sz w:val="24"/>
          <w:szCs w:val="24"/>
          <w:lang w:val="it-IT"/>
        </w:rPr>
        <w:t>i</w:t>
      </w:r>
      <w:r w:rsidRPr="00B444CD">
        <w:rPr>
          <w:rFonts w:ascii="Cambria" w:hAnsi="Cambria"/>
          <w:sz w:val="24"/>
          <w:szCs w:val="24"/>
          <w:lang w:val="it-IT"/>
        </w:rPr>
        <w:t>.</w:t>
      </w:r>
      <w:r w:rsidR="00DE3D12" w:rsidRPr="00B444CD">
        <w:rPr>
          <w:rFonts w:ascii="Cambria" w:hAnsi="Cambria"/>
          <w:sz w:val="24"/>
          <w:szCs w:val="24"/>
          <w:lang w:val="it-IT"/>
        </w:rPr>
        <w:t xml:space="preserve"> </w:t>
      </w:r>
      <w:r w:rsidR="007224A4" w:rsidRPr="00B444CD">
        <w:rPr>
          <w:rFonts w:ascii="Cambria" w:hAnsi="Cambria"/>
          <w:sz w:val="24"/>
          <w:szCs w:val="24"/>
          <w:lang w:val="it-IT"/>
        </w:rPr>
        <w:t>L</w:t>
      </w:r>
      <w:r w:rsidR="00DE3D12" w:rsidRPr="00B444CD">
        <w:rPr>
          <w:rFonts w:ascii="Cambria" w:hAnsi="Cambria"/>
          <w:sz w:val="24"/>
          <w:szCs w:val="24"/>
          <w:lang w:val="it-IT"/>
        </w:rPr>
        <w:t>’emergere di limiti o problemi nell</w:t>
      </w:r>
      <w:r w:rsidR="00F95F04" w:rsidRPr="00B444CD">
        <w:rPr>
          <w:rFonts w:ascii="Cambria" w:hAnsi="Cambria"/>
          <w:sz w:val="24"/>
          <w:szCs w:val="24"/>
          <w:lang w:val="it-IT"/>
        </w:rPr>
        <w:t xml:space="preserve">a </w:t>
      </w:r>
      <w:r w:rsidR="00DE3D12" w:rsidRPr="00B444CD">
        <w:rPr>
          <w:rFonts w:ascii="Cambria" w:hAnsi="Cambria"/>
          <w:sz w:val="24"/>
          <w:szCs w:val="24"/>
          <w:lang w:val="it-IT"/>
        </w:rPr>
        <w:t xml:space="preserve">HTR </w:t>
      </w:r>
      <w:r w:rsidR="00FF7FFB" w:rsidRPr="00B444CD">
        <w:rPr>
          <w:rFonts w:ascii="Cambria" w:hAnsi="Cambria"/>
          <w:sz w:val="24"/>
          <w:szCs w:val="24"/>
          <w:lang w:val="it-IT"/>
        </w:rPr>
        <w:t xml:space="preserve">sarà </w:t>
      </w:r>
      <w:r w:rsidR="007224A4" w:rsidRPr="00B444CD">
        <w:rPr>
          <w:rFonts w:ascii="Cambria" w:hAnsi="Cambria"/>
          <w:sz w:val="24"/>
          <w:szCs w:val="24"/>
          <w:lang w:val="it-IT"/>
        </w:rPr>
        <w:t xml:space="preserve">ugualmente </w:t>
      </w:r>
      <w:r w:rsidR="00FF7FFB" w:rsidRPr="00B444CD">
        <w:rPr>
          <w:rFonts w:ascii="Cambria" w:hAnsi="Cambria"/>
          <w:sz w:val="24"/>
          <w:szCs w:val="24"/>
          <w:lang w:val="it-IT"/>
        </w:rPr>
        <w:t xml:space="preserve">prezioso, perché </w:t>
      </w:r>
      <w:r w:rsidR="00DC16CA" w:rsidRPr="00B444CD">
        <w:rPr>
          <w:rFonts w:ascii="Cambria" w:hAnsi="Cambria"/>
          <w:sz w:val="24"/>
          <w:szCs w:val="24"/>
          <w:lang w:val="it-IT"/>
        </w:rPr>
        <w:t xml:space="preserve">permetterà </w:t>
      </w:r>
      <w:r w:rsidR="00DE3D12" w:rsidRPr="00B444CD">
        <w:rPr>
          <w:rFonts w:ascii="Cambria" w:hAnsi="Cambria"/>
          <w:sz w:val="24"/>
          <w:szCs w:val="24"/>
          <w:lang w:val="it-IT"/>
        </w:rPr>
        <w:t xml:space="preserve">una </w:t>
      </w:r>
      <w:r w:rsidR="007224A4" w:rsidRPr="00B444CD">
        <w:rPr>
          <w:rFonts w:ascii="Cambria" w:hAnsi="Cambria"/>
          <w:sz w:val="24"/>
          <w:szCs w:val="24"/>
          <w:lang w:val="it-IT"/>
        </w:rPr>
        <w:t>n</w:t>
      </w:r>
      <w:r w:rsidR="00CE65E8" w:rsidRPr="00B444CD">
        <w:rPr>
          <w:rFonts w:ascii="Cambria" w:hAnsi="Cambria"/>
          <w:sz w:val="24"/>
          <w:szCs w:val="24"/>
          <w:lang w:val="it-IT"/>
        </w:rPr>
        <w:t>itida</w:t>
      </w:r>
      <w:r w:rsidR="00DE3D12" w:rsidRPr="00B444CD">
        <w:rPr>
          <w:rFonts w:ascii="Cambria" w:hAnsi="Cambria"/>
          <w:sz w:val="24"/>
          <w:szCs w:val="24"/>
          <w:lang w:val="it-IT"/>
        </w:rPr>
        <w:t xml:space="preserve"> prospettiva su quali siano le piste </w:t>
      </w:r>
      <w:r w:rsidR="00FF7FFB" w:rsidRPr="00B444CD">
        <w:rPr>
          <w:rFonts w:ascii="Cambria" w:hAnsi="Cambria"/>
          <w:sz w:val="24"/>
          <w:szCs w:val="24"/>
          <w:lang w:val="it-IT"/>
        </w:rPr>
        <w:t xml:space="preserve">attualmente </w:t>
      </w:r>
      <w:r w:rsidR="00DE3D12" w:rsidRPr="00B444CD">
        <w:rPr>
          <w:rFonts w:ascii="Cambria" w:hAnsi="Cambria"/>
          <w:sz w:val="24"/>
          <w:szCs w:val="24"/>
          <w:lang w:val="it-IT"/>
        </w:rPr>
        <w:t>percorribili nell</w:t>
      </w:r>
      <w:r w:rsidR="007224A4" w:rsidRPr="00B444CD">
        <w:rPr>
          <w:rFonts w:ascii="Cambria" w:hAnsi="Cambria"/>
          <w:sz w:val="24"/>
          <w:szCs w:val="24"/>
          <w:lang w:val="it-IT"/>
        </w:rPr>
        <w:t>o studio de</w:t>
      </w:r>
      <w:r w:rsidR="00DE3D12" w:rsidRPr="00B444CD">
        <w:rPr>
          <w:rFonts w:ascii="Cambria" w:hAnsi="Cambria"/>
          <w:sz w:val="24"/>
          <w:szCs w:val="24"/>
          <w:lang w:val="it-IT"/>
        </w:rPr>
        <w:t>lle fonti documentarie seriali.</w:t>
      </w:r>
    </w:p>
    <w:p w14:paraId="7D8E902F" w14:textId="77777777" w:rsidR="00FF7FFB" w:rsidRPr="004E3BCE" w:rsidRDefault="00FF7FFB" w:rsidP="00901B6F">
      <w:pPr>
        <w:spacing w:before="120" w:after="0" w:line="276" w:lineRule="auto"/>
        <w:jc w:val="both"/>
        <w:rPr>
          <w:rFonts w:ascii="Cambria" w:hAnsi="Cambria"/>
          <w:sz w:val="24"/>
          <w:szCs w:val="24"/>
          <w:lang w:val="it-IT"/>
        </w:rPr>
      </w:pPr>
    </w:p>
    <w:p w14:paraId="4959C269" w14:textId="77777777" w:rsidR="00F16957" w:rsidRPr="004E3BCE" w:rsidRDefault="00F16957" w:rsidP="00901B6F">
      <w:pPr>
        <w:spacing w:before="120" w:after="0" w:line="276" w:lineRule="auto"/>
        <w:jc w:val="both"/>
        <w:rPr>
          <w:rFonts w:ascii="Cambria" w:hAnsi="Cambria"/>
          <w:sz w:val="24"/>
          <w:szCs w:val="24"/>
          <w:lang w:val="it-IT"/>
        </w:rPr>
      </w:pPr>
    </w:p>
    <w:p w14:paraId="2D13E78F" w14:textId="47D78759" w:rsidR="00E91E2D" w:rsidRPr="004E3BCE" w:rsidRDefault="00871DB9" w:rsidP="00901B6F">
      <w:pPr>
        <w:spacing w:before="120" w:after="0" w:line="276" w:lineRule="auto"/>
        <w:rPr>
          <w:rFonts w:ascii="Cambria" w:hAnsi="Cambria"/>
          <w:color w:val="FF0000"/>
          <w:sz w:val="24"/>
          <w:szCs w:val="24"/>
          <w:lang w:val="it-IT"/>
        </w:rPr>
      </w:pPr>
      <w:r w:rsidRPr="004E3BCE">
        <w:rPr>
          <w:rFonts w:ascii="Cambria" w:hAnsi="Cambria"/>
          <w:color w:val="FF0000"/>
          <w:sz w:val="24"/>
          <w:szCs w:val="24"/>
          <w:lang w:val="it-IT"/>
        </w:rPr>
        <w:t xml:space="preserve">f) Descrizione del carattere di </w:t>
      </w:r>
      <w:r w:rsidRPr="004E3BCE">
        <w:rPr>
          <w:rFonts w:ascii="Cambria" w:hAnsi="Cambria"/>
          <w:b/>
          <w:bCs/>
          <w:color w:val="FF0000"/>
          <w:sz w:val="24"/>
          <w:szCs w:val="24"/>
          <w:lang w:val="it-IT"/>
        </w:rPr>
        <w:t>originalità e innovatività</w:t>
      </w:r>
      <w:r w:rsidRPr="004E3BCE">
        <w:rPr>
          <w:rFonts w:ascii="Cambria" w:hAnsi="Cambria"/>
          <w:color w:val="FF0000"/>
          <w:sz w:val="24"/>
          <w:szCs w:val="24"/>
          <w:lang w:val="it-IT"/>
        </w:rPr>
        <w:t xml:space="preserve"> della proposta progettuale (massimo 3.000 caratteri); </w:t>
      </w:r>
    </w:p>
    <w:p w14:paraId="7CDEF67A" w14:textId="6BFD66D0" w:rsidR="0073287D" w:rsidRPr="004E3BCE" w:rsidRDefault="0058357D" w:rsidP="00901B6F">
      <w:pPr>
        <w:spacing w:before="120" w:after="0" w:line="276" w:lineRule="auto"/>
        <w:jc w:val="both"/>
        <w:rPr>
          <w:rFonts w:ascii="Cambria" w:hAnsi="Cambria"/>
          <w:sz w:val="24"/>
          <w:szCs w:val="24"/>
          <w:lang w:val="it-IT"/>
        </w:rPr>
      </w:pPr>
      <w:r w:rsidRPr="004E3BCE">
        <w:rPr>
          <w:rFonts w:ascii="Cambria" w:hAnsi="Cambria"/>
          <w:sz w:val="24"/>
          <w:szCs w:val="24"/>
          <w:lang w:val="it-IT"/>
        </w:rPr>
        <w:t xml:space="preserve">L’aspetto innovativo del progetto si lega, come già illustrato, allo sperimentare le potenzialità della HTR come </w:t>
      </w:r>
      <w:r w:rsidRPr="00B444CD">
        <w:rPr>
          <w:rFonts w:ascii="Cambria" w:hAnsi="Cambria"/>
          <w:sz w:val="24"/>
          <w:szCs w:val="24"/>
          <w:lang w:val="it-IT"/>
        </w:rPr>
        <w:t xml:space="preserve">tecnologia </w:t>
      </w:r>
      <w:r w:rsidRPr="00B444CD">
        <w:rPr>
          <w:rFonts w:ascii="Cambria" w:hAnsi="Cambria"/>
          <w:i/>
          <w:iCs/>
          <w:sz w:val="24"/>
          <w:szCs w:val="24"/>
          <w:lang w:val="it-IT"/>
        </w:rPr>
        <w:t>machine-learning</w:t>
      </w:r>
      <w:r w:rsidRPr="00B444CD">
        <w:rPr>
          <w:rFonts w:ascii="Cambria" w:hAnsi="Cambria"/>
          <w:sz w:val="24"/>
          <w:szCs w:val="24"/>
          <w:lang w:val="it-IT"/>
        </w:rPr>
        <w:t xml:space="preserve"> riguardo a una tipologia </w:t>
      </w:r>
      <w:r w:rsidRPr="00B444CD">
        <w:rPr>
          <w:rFonts w:ascii="Cambria" w:hAnsi="Cambria"/>
          <w:sz w:val="24"/>
          <w:szCs w:val="24"/>
          <w:lang w:val="it-IT"/>
        </w:rPr>
        <w:lastRenderedPageBreak/>
        <w:t xml:space="preserve">documentaria </w:t>
      </w:r>
      <w:r w:rsidR="00E44B5A" w:rsidRPr="00B444CD">
        <w:rPr>
          <w:rFonts w:ascii="Cambria" w:hAnsi="Cambria"/>
          <w:sz w:val="24"/>
          <w:szCs w:val="24"/>
          <w:lang w:val="it-IT"/>
        </w:rPr>
        <w:t>ampia</w:t>
      </w:r>
      <w:r w:rsidRPr="00B444CD">
        <w:rPr>
          <w:rFonts w:ascii="Cambria" w:hAnsi="Cambria"/>
          <w:sz w:val="24"/>
          <w:szCs w:val="24"/>
          <w:lang w:val="it-IT"/>
        </w:rPr>
        <w:t xml:space="preserve"> e </w:t>
      </w:r>
      <w:r w:rsidR="00C67A29" w:rsidRPr="00B444CD">
        <w:rPr>
          <w:rFonts w:ascii="Cambria" w:hAnsi="Cambria"/>
          <w:sz w:val="24"/>
          <w:szCs w:val="24"/>
          <w:lang w:val="it-IT"/>
        </w:rPr>
        <w:t>di particolare complessità</w:t>
      </w:r>
      <w:r w:rsidRPr="00B444CD">
        <w:rPr>
          <w:rFonts w:ascii="Cambria" w:hAnsi="Cambria"/>
          <w:sz w:val="24"/>
          <w:szCs w:val="24"/>
          <w:lang w:val="it-IT"/>
        </w:rPr>
        <w:t xml:space="preserve"> (dal punto di vista </w:t>
      </w:r>
      <w:r w:rsidR="002F1A57" w:rsidRPr="00B444CD">
        <w:rPr>
          <w:rFonts w:ascii="Cambria" w:hAnsi="Cambria"/>
          <w:sz w:val="24"/>
          <w:szCs w:val="24"/>
          <w:lang w:val="it-IT"/>
        </w:rPr>
        <w:t>paleografico, diplomati</w:t>
      </w:r>
      <w:r w:rsidR="0046645B" w:rsidRPr="00B444CD">
        <w:rPr>
          <w:rFonts w:ascii="Cambria" w:hAnsi="Cambria"/>
          <w:sz w:val="24"/>
          <w:szCs w:val="24"/>
          <w:lang w:val="it-IT"/>
        </w:rPr>
        <w:t>sti</w:t>
      </w:r>
      <w:r w:rsidR="002F1A57" w:rsidRPr="00B444CD">
        <w:rPr>
          <w:rFonts w:ascii="Cambria" w:hAnsi="Cambria"/>
          <w:sz w:val="24"/>
          <w:szCs w:val="24"/>
          <w:lang w:val="it-IT"/>
        </w:rPr>
        <w:t>co</w:t>
      </w:r>
      <w:r w:rsidRPr="00B444CD">
        <w:rPr>
          <w:rFonts w:ascii="Cambria" w:hAnsi="Cambria"/>
          <w:sz w:val="24"/>
          <w:szCs w:val="24"/>
          <w:lang w:val="it-IT"/>
        </w:rPr>
        <w:t xml:space="preserve"> e </w:t>
      </w:r>
      <w:r w:rsidR="0046645B" w:rsidRPr="00B444CD">
        <w:rPr>
          <w:rFonts w:ascii="Cambria" w:hAnsi="Cambria"/>
          <w:sz w:val="24"/>
          <w:szCs w:val="24"/>
          <w:lang w:val="it-IT"/>
        </w:rPr>
        <w:t>storico</w:t>
      </w:r>
      <w:r w:rsidRPr="00B444CD">
        <w:rPr>
          <w:rFonts w:ascii="Cambria" w:hAnsi="Cambria"/>
          <w:sz w:val="24"/>
          <w:szCs w:val="24"/>
          <w:lang w:val="it-IT"/>
        </w:rPr>
        <w:t>)</w:t>
      </w:r>
      <w:r w:rsidR="006C2277" w:rsidRPr="00B444CD">
        <w:rPr>
          <w:rFonts w:ascii="Cambria" w:hAnsi="Cambria"/>
          <w:sz w:val="24"/>
          <w:szCs w:val="24"/>
          <w:lang w:val="it-IT"/>
        </w:rPr>
        <w:t xml:space="preserve"> come sono i registri </w:t>
      </w:r>
      <w:r w:rsidR="00C67A29" w:rsidRPr="00B444CD">
        <w:rPr>
          <w:rFonts w:ascii="Cambria" w:hAnsi="Cambria"/>
          <w:sz w:val="24"/>
          <w:szCs w:val="24"/>
          <w:lang w:val="it-IT"/>
        </w:rPr>
        <w:t xml:space="preserve">dell’ufficio dei </w:t>
      </w:r>
      <w:r w:rsidR="0046645B" w:rsidRPr="00B444CD">
        <w:rPr>
          <w:rFonts w:ascii="Cambria" w:hAnsi="Cambria"/>
          <w:sz w:val="24"/>
          <w:szCs w:val="24"/>
          <w:lang w:val="it-IT"/>
        </w:rPr>
        <w:t>M</w:t>
      </w:r>
      <w:r w:rsidR="006C2277" w:rsidRPr="00B444CD">
        <w:rPr>
          <w:rFonts w:ascii="Cambria" w:hAnsi="Cambria"/>
          <w:sz w:val="24"/>
          <w:szCs w:val="24"/>
          <w:lang w:val="it-IT"/>
        </w:rPr>
        <w:t>emoriali</w:t>
      </w:r>
      <w:r w:rsidR="002F1A57" w:rsidRPr="004E3BCE">
        <w:rPr>
          <w:rFonts w:ascii="Cambria" w:hAnsi="Cambria"/>
          <w:sz w:val="24"/>
          <w:szCs w:val="24"/>
          <w:lang w:val="it-IT"/>
        </w:rPr>
        <w:t xml:space="preserve">. Verificare la possibilità di istruire la macchina per </w:t>
      </w:r>
      <w:r w:rsidR="00E6539B" w:rsidRPr="004E3BCE">
        <w:rPr>
          <w:rFonts w:ascii="Cambria" w:hAnsi="Cambria"/>
          <w:sz w:val="24"/>
          <w:szCs w:val="24"/>
          <w:lang w:val="it-IT"/>
        </w:rPr>
        <w:t>trascrive</w:t>
      </w:r>
      <w:r w:rsidR="002F1A57" w:rsidRPr="004E3BCE">
        <w:rPr>
          <w:rFonts w:ascii="Cambria" w:hAnsi="Cambria"/>
          <w:sz w:val="24"/>
          <w:szCs w:val="24"/>
          <w:lang w:val="it-IT"/>
        </w:rPr>
        <w:t xml:space="preserve"> le fonti notarili tardomedievali </w:t>
      </w:r>
      <w:r w:rsidR="0074705E" w:rsidRPr="004E3BCE">
        <w:rPr>
          <w:rFonts w:ascii="Cambria" w:hAnsi="Cambria"/>
          <w:sz w:val="24"/>
          <w:szCs w:val="24"/>
          <w:lang w:val="it-IT"/>
        </w:rPr>
        <w:t xml:space="preserve">– </w:t>
      </w:r>
      <w:r w:rsidR="002F1A57" w:rsidRPr="004E3BCE">
        <w:rPr>
          <w:rFonts w:ascii="Cambria" w:hAnsi="Cambria"/>
          <w:sz w:val="24"/>
          <w:szCs w:val="24"/>
          <w:lang w:val="it-IT"/>
        </w:rPr>
        <w:t xml:space="preserve">e individuare </w:t>
      </w:r>
      <w:r w:rsidR="0073287D" w:rsidRPr="004E3BCE">
        <w:rPr>
          <w:rFonts w:ascii="Cambria" w:hAnsi="Cambria"/>
          <w:sz w:val="24"/>
          <w:szCs w:val="24"/>
          <w:lang w:val="it-IT"/>
        </w:rPr>
        <w:t>i passaggi necessari e l</w:t>
      </w:r>
      <w:r w:rsidR="00E6539B" w:rsidRPr="004E3BCE">
        <w:rPr>
          <w:rFonts w:ascii="Cambria" w:hAnsi="Cambria"/>
          <w:sz w:val="24"/>
          <w:szCs w:val="24"/>
          <w:lang w:val="it-IT"/>
        </w:rPr>
        <w:t xml:space="preserve">e criticità </w:t>
      </w:r>
      <w:r w:rsidR="002F1A57" w:rsidRPr="004E3BCE">
        <w:rPr>
          <w:rFonts w:ascii="Cambria" w:hAnsi="Cambria"/>
          <w:sz w:val="24"/>
          <w:szCs w:val="24"/>
          <w:lang w:val="it-IT"/>
        </w:rPr>
        <w:t xml:space="preserve">di questo processo – rappresenta </w:t>
      </w:r>
      <w:r w:rsidR="00E6539B" w:rsidRPr="004E3BCE">
        <w:rPr>
          <w:rFonts w:ascii="Cambria" w:hAnsi="Cambria"/>
          <w:sz w:val="24"/>
          <w:szCs w:val="24"/>
          <w:lang w:val="it-IT"/>
        </w:rPr>
        <w:t xml:space="preserve">il passaggio imprescindibile per </w:t>
      </w:r>
      <w:r w:rsidR="000C4E0B">
        <w:rPr>
          <w:rFonts w:ascii="Cambria" w:hAnsi="Cambria"/>
          <w:sz w:val="24"/>
          <w:szCs w:val="24"/>
          <w:lang w:val="it-IT"/>
        </w:rPr>
        <w:t>fare</w:t>
      </w:r>
      <w:r w:rsidR="00E6539B" w:rsidRPr="004E3BCE">
        <w:rPr>
          <w:rFonts w:ascii="Cambria" w:hAnsi="Cambria"/>
          <w:sz w:val="24"/>
          <w:szCs w:val="24"/>
          <w:lang w:val="it-IT"/>
        </w:rPr>
        <w:t xml:space="preserve"> un salto di qualità nello studio sistematico del vastissimo corpus documentario rappresentato da questo fondo archivistico che</w:t>
      </w:r>
      <w:r w:rsidR="00D97703" w:rsidRPr="004E3BCE">
        <w:rPr>
          <w:rFonts w:ascii="Cambria" w:hAnsi="Cambria"/>
          <w:sz w:val="24"/>
          <w:szCs w:val="24"/>
          <w:lang w:val="it-IT"/>
        </w:rPr>
        <w:t xml:space="preserve">, stando a </w:t>
      </w:r>
      <w:r w:rsidR="00E6539B" w:rsidRPr="004E3BCE">
        <w:rPr>
          <w:rFonts w:ascii="Cambria" w:hAnsi="Cambria"/>
          <w:sz w:val="24"/>
          <w:szCs w:val="24"/>
          <w:lang w:val="it-IT"/>
        </w:rPr>
        <w:t>una stim</w:t>
      </w:r>
      <w:r w:rsidR="0074705E" w:rsidRPr="004E3BCE">
        <w:rPr>
          <w:rFonts w:ascii="Cambria" w:hAnsi="Cambria"/>
          <w:sz w:val="24"/>
          <w:szCs w:val="24"/>
          <w:lang w:val="it-IT"/>
        </w:rPr>
        <w:t>a affidabile</w:t>
      </w:r>
      <w:r w:rsidR="00D97703" w:rsidRPr="004E3BCE">
        <w:rPr>
          <w:rFonts w:ascii="Cambria" w:hAnsi="Cambria"/>
          <w:sz w:val="24"/>
          <w:szCs w:val="24"/>
          <w:lang w:val="it-IT"/>
        </w:rPr>
        <w:t>,</w:t>
      </w:r>
      <w:r w:rsidR="0074705E" w:rsidRPr="004E3BCE">
        <w:rPr>
          <w:rFonts w:ascii="Cambria" w:hAnsi="Cambria"/>
          <w:sz w:val="24"/>
          <w:szCs w:val="24"/>
          <w:lang w:val="it-IT"/>
        </w:rPr>
        <w:t xml:space="preserve"> contiene la registrazione di più di un milione di contratti di varia natura </w:t>
      </w:r>
      <w:r w:rsidR="00E44B5A" w:rsidRPr="004E3BCE">
        <w:rPr>
          <w:rFonts w:ascii="Cambria" w:hAnsi="Cambria"/>
          <w:sz w:val="24"/>
          <w:szCs w:val="24"/>
          <w:lang w:val="it-IT"/>
        </w:rPr>
        <w:t xml:space="preserve">(mutui, testamenti, </w:t>
      </w:r>
      <w:r w:rsidR="0073287D" w:rsidRPr="004E3BCE">
        <w:rPr>
          <w:rFonts w:ascii="Cambria" w:hAnsi="Cambria"/>
          <w:sz w:val="24"/>
          <w:szCs w:val="24"/>
          <w:lang w:val="it-IT"/>
        </w:rPr>
        <w:t xml:space="preserve">vendite, </w:t>
      </w:r>
      <w:r w:rsidR="001A5BF3">
        <w:rPr>
          <w:rFonts w:ascii="Cambria" w:hAnsi="Cambria"/>
          <w:sz w:val="24"/>
          <w:szCs w:val="24"/>
          <w:lang w:val="it-IT"/>
        </w:rPr>
        <w:t>doti</w:t>
      </w:r>
      <w:r w:rsidR="00613696" w:rsidRPr="000C4E0B">
        <w:rPr>
          <w:rFonts w:ascii="Cambria" w:hAnsi="Cambria"/>
          <w:sz w:val="24"/>
          <w:szCs w:val="24"/>
          <w:lang w:val="it-IT"/>
        </w:rPr>
        <w:t>…)</w:t>
      </w:r>
      <w:r w:rsidR="000C4E0B" w:rsidRPr="000C4E0B">
        <w:rPr>
          <w:rFonts w:ascii="Cambria" w:hAnsi="Cambria"/>
          <w:sz w:val="24"/>
          <w:szCs w:val="24"/>
          <w:lang w:val="it-IT"/>
        </w:rPr>
        <w:t>,</w:t>
      </w:r>
      <w:r w:rsidR="0074705E" w:rsidRPr="000C4E0B">
        <w:rPr>
          <w:rFonts w:ascii="Cambria" w:hAnsi="Cambria"/>
          <w:sz w:val="24"/>
          <w:szCs w:val="24"/>
          <w:lang w:val="it-IT"/>
        </w:rPr>
        <w:t xml:space="preserve"> stipulati tra privati </w:t>
      </w:r>
      <w:r w:rsidR="00613696" w:rsidRPr="000C4E0B">
        <w:rPr>
          <w:rFonts w:ascii="Cambria" w:hAnsi="Cambria"/>
          <w:sz w:val="24"/>
          <w:szCs w:val="24"/>
          <w:lang w:val="it-IT"/>
        </w:rPr>
        <w:t xml:space="preserve">a Bologna </w:t>
      </w:r>
      <w:r w:rsidR="0073287D" w:rsidRPr="000C4E0B">
        <w:rPr>
          <w:rFonts w:ascii="Cambria" w:hAnsi="Cambria"/>
          <w:sz w:val="24"/>
          <w:szCs w:val="24"/>
          <w:lang w:val="it-IT"/>
        </w:rPr>
        <w:t xml:space="preserve">e nel suo contado </w:t>
      </w:r>
      <w:r w:rsidR="0074705E" w:rsidRPr="000C4E0B">
        <w:rPr>
          <w:rFonts w:ascii="Cambria" w:hAnsi="Cambria"/>
          <w:sz w:val="24"/>
          <w:szCs w:val="24"/>
          <w:lang w:val="it-IT"/>
        </w:rPr>
        <w:t xml:space="preserve">nell’arco di poco meno di due secoli. </w:t>
      </w:r>
      <w:r w:rsidR="00FC2F59" w:rsidRPr="000C4E0B">
        <w:rPr>
          <w:rFonts w:ascii="Cambria" w:hAnsi="Cambria"/>
          <w:sz w:val="24"/>
          <w:szCs w:val="24"/>
          <w:lang w:val="it-IT"/>
        </w:rPr>
        <w:t xml:space="preserve">In tale senso, si tratta di </w:t>
      </w:r>
      <w:r w:rsidR="0046645B" w:rsidRPr="000C4E0B">
        <w:rPr>
          <w:rFonts w:ascii="Cambria" w:hAnsi="Cambria"/>
          <w:sz w:val="24"/>
          <w:szCs w:val="24"/>
          <w:lang w:val="it-IT"/>
        </w:rPr>
        <w:t>fonti</w:t>
      </w:r>
      <w:r w:rsidR="00FC2F59" w:rsidRPr="000C4E0B">
        <w:rPr>
          <w:rFonts w:ascii="Cambria" w:hAnsi="Cambria"/>
          <w:sz w:val="24"/>
          <w:szCs w:val="24"/>
          <w:lang w:val="it-IT"/>
        </w:rPr>
        <w:t xml:space="preserve"> attraverso </w:t>
      </w:r>
      <w:r w:rsidR="0046645B" w:rsidRPr="000C4E0B">
        <w:rPr>
          <w:rFonts w:ascii="Cambria" w:hAnsi="Cambria"/>
          <w:sz w:val="24"/>
          <w:szCs w:val="24"/>
          <w:lang w:val="it-IT"/>
        </w:rPr>
        <w:t>cui</w:t>
      </w:r>
      <w:r w:rsidR="00FC2F59" w:rsidRPr="000C4E0B">
        <w:rPr>
          <w:rFonts w:ascii="Cambria" w:hAnsi="Cambria"/>
          <w:sz w:val="24"/>
          <w:szCs w:val="24"/>
          <w:lang w:val="it-IT"/>
        </w:rPr>
        <w:t xml:space="preserve"> la città </w:t>
      </w:r>
      <w:r w:rsidR="00544BE9" w:rsidRPr="000C4E0B">
        <w:rPr>
          <w:rFonts w:ascii="Cambria" w:hAnsi="Cambria"/>
          <w:sz w:val="24"/>
          <w:szCs w:val="24"/>
          <w:lang w:val="it-IT"/>
        </w:rPr>
        <w:t xml:space="preserve">rivela </w:t>
      </w:r>
      <w:r w:rsidR="0073287D" w:rsidRPr="000C4E0B">
        <w:rPr>
          <w:rFonts w:ascii="Cambria" w:hAnsi="Cambria"/>
          <w:sz w:val="24"/>
          <w:szCs w:val="24"/>
          <w:lang w:val="it-IT"/>
        </w:rPr>
        <w:t xml:space="preserve">significativi </w:t>
      </w:r>
      <w:r w:rsidR="004001D1" w:rsidRPr="000C4E0B">
        <w:rPr>
          <w:rFonts w:ascii="Cambria" w:hAnsi="Cambria"/>
          <w:sz w:val="24"/>
          <w:szCs w:val="24"/>
          <w:lang w:val="it-IT"/>
        </w:rPr>
        <w:t>tratti del</w:t>
      </w:r>
      <w:r w:rsidR="00FC2F59" w:rsidRPr="000C4E0B">
        <w:rPr>
          <w:rFonts w:ascii="Cambria" w:hAnsi="Cambria"/>
          <w:sz w:val="24"/>
          <w:szCs w:val="24"/>
          <w:lang w:val="it-IT"/>
        </w:rPr>
        <w:t xml:space="preserve"> suo profilo, </w:t>
      </w:r>
      <w:r w:rsidR="004001D1" w:rsidRPr="000C4E0B">
        <w:rPr>
          <w:rFonts w:ascii="Cambria" w:hAnsi="Cambria"/>
          <w:sz w:val="24"/>
          <w:szCs w:val="24"/>
          <w:lang w:val="it-IT"/>
        </w:rPr>
        <w:t xml:space="preserve">fornendo </w:t>
      </w:r>
      <w:r w:rsidR="000C4E0B" w:rsidRPr="000C4E0B">
        <w:rPr>
          <w:rFonts w:ascii="Cambria" w:hAnsi="Cambria"/>
          <w:sz w:val="24"/>
          <w:szCs w:val="24"/>
          <w:lang w:val="it-IT"/>
        </w:rPr>
        <w:t xml:space="preserve">(involontariamente) </w:t>
      </w:r>
      <w:r w:rsidR="004001D1" w:rsidRPr="000C4E0B">
        <w:rPr>
          <w:rFonts w:ascii="Cambria" w:hAnsi="Cambria"/>
          <w:sz w:val="24"/>
          <w:szCs w:val="24"/>
          <w:lang w:val="it-IT"/>
        </w:rPr>
        <w:t xml:space="preserve">una sorta di </w:t>
      </w:r>
      <w:r w:rsidR="0073287D" w:rsidRPr="000C4E0B">
        <w:rPr>
          <w:rFonts w:ascii="Cambria" w:hAnsi="Cambria"/>
          <w:sz w:val="24"/>
          <w:szCs w:val="24"/>
          <w:lang w:val="it-IT"/>
        </w:rPr>
        <w:t xml:space="preserve">propria </w:t>
      </w:r>
      <w:r w:rsidR="004001D1" w:rsidRPr="000C4E0B">
        <w:rPr>
          <w:rFonts w:ascii="Cambria" w:hAnsi="Cambria"/>
          <w:sz w:val="24"/>
          <w:szCs w:val="24"/>
          <w:lang w:val="it-IT"/>
        </w:rPr>
        <w:t>c</w:t>
      </w:r>
      <w:r w:rsidR="00FC2F59" w:rsidRPr="000C4E0B">
        <w:rPr>
          <w:rFonts w:ascii="Cambria" w:hAnsi="Cambria"/>
          <w:sz w:val="24"/>
          <w:szCs w:val="24"/>
          <w:lang w:val="it-IT"/>
        </w:rPr>
        <w:t>arta di identità</w:t>
      </w:r>
      <w:r w:rsidR="004001D1" w:rsidRPr="000C4E0B">
        <w:rPr>
          <w:rFonts w:ascii="Cambria" w:hAnsi="Cambria"/>
          <w:sz w:val="24"/>
          <w:szCs w:val="24"/>
          <w:lang w:val="it-IT"/>
        </w:rPr>
        <w:t>. N</w:t>
      </w:r>
      <w:r w:rsidR="00FC2F59" w:rsidRPr="000C4E0B">
        <w:rPr>
          <w:rFonts w:ascii="Cambria" w:hAnsi="Cambria"/>
          <w:sz w:val="24"/>
          <w:szCs w:val="24"/>
          <w:lang w:val="it-IT"/>
        </w:rPr>
        <w:t xml:space="preserve">on sembra </w:t>
      </w:r>
      <w:r w:rsidR="004001D1" w:rsidRPr="000C4E0B">
        <w:rPr>
          <w:rFonts w:ascii="Cambria" w:hAnsi="Cambria"/>
          <w:sz w:val="24"/>
          <w:szCs w:val="24"/>
          <w:lang w:val="it-IT"/>
        </w:rPr>
        <w:t xml:space="preserve">quindi </w:t>
      </w:r>
      <w:r w:rsidR="00FC2F59" w:rsidRPr="000C4E0B">
        <w:rPr>
          <w:rFonts w:ascii="Cambria" w:hAnsi="Cambria"/>
          <w:sz w:val="24"/>
          <w:szCs w:val="24"/>
          <w:lang w:val="it-IT"/>
        </w:rPr>
        <w:t xml:space="preserve">inopportuno </w:t>
      </w:r>
      <w:r w:rsidR="00FC2F59" w:rsidRPr="004E3BCE">
        <w:rPr>
          <w:rFonts w:ascii="Cambria" w:hAnsi="Cambria"/>
          <w:sz w:val="24"/>
          <w:szCs w:val="24"/>
          <w:lang w:val="it-IT"/>
        </w:rPr>
        <w:t xml:space="preserve">usare per questo progetto l’acronimo IAMBO, leggibile </w:t>
      </w:r>
      <w:r w:rsidR="004001D1" w:rsidRPr="004E3BCE">
        <w:rPr>
          <w:rFonts w:ascii="Cambria" w:hAnsi="Cambria"/>
          <w:sz w:val="24"/>
          <w:szCs w:val="24"/>
          <w:lang w:val="it-IT"/>
        </w:rPr>
        <w:t xml:space="preserve">anche </w:t>
      </w:r>
      <w:r w:rsidR="00FC2F59" w:rsidRPr="004E3BCE">
        <w:rPr>
          <w:rFonts w:ascii="Cambria" w:hAnsi="Cambria"/>
          <w:sz w:val="24"/>
          <w:szCs w:val="24"/>
          <w:lang w:val="it-IT"/>
        </w:rPr>
        <w:t xml:space="preserve">come: I am Bo. </w:t>
      </w:r>
    </w:p>
    <w:p w14:paraId="41112FF1" w14:textId="7E135AD5" w:rsidR="00E6539B" w:rsidRPr="004E3BCE" w:rsidRDefault="00D97703" w:rsidP="00901B6F">
      <w:pPr>
        <w:spacing w:before="120" w:after="0" w:line="276" w:lineRule="auto"/>
        <w:jc w:val="both"/>
        <w:rPr>
          <w:rFonts w:ascii="Cambria" w:hAnsi="Cambria"/>
          <w:sz w:val="24"/>
          <w:szCs w:val="24"/>
          <w:lang w:val="it-IT"/>
        </w:rPr>
      </w:pPr>
      <w:r w:rsidRPr="004E3BCE">
        <w:rPr>
          <w:rFonts w:ascii="Cambria" w:hAnsi="Cambria"/>
          <w:sz w:val="24"/>
          <w:szCs w:val="24"/>
          <w:lang w:val="it-IT"/>
        </w:rPr>
        <w:t xml:space="preserve">Calibrare la tecnologia HTR su questa tipologia di documenti </w:t>
      </w:r>
      <w:r w:rsidR="0073287D" w:rsidRPr="004E3BCE">
        <w:rPr>
          <w:rFonts w:ascii="Cambria" w:hAnsi="Cambria"/>
          <w:sz w:val="24"/>
          <w:szCs w:val="24"/>
          <w:lang w:val="it-IT"/>
        </w:rPr>
        <w:t xml:space="preserve">mira ad </w:t>
      </w:r>
      <w:r w:rsidRPr="004E3BCE">
        <w:rPr>
          <w:rFonts w:ascii="Cambria" w:hAnsi="Cambria"/>
          <w:sz w:val="24"/>
          <w:szCs w:val="24"/>
          <w:lang w:val="it-IT"/>
        </w:rPr>
        <w:t>aprire</w:t>
      </w:r>
      <w:r w:rsidR="0073287D" w:rsidRPr="004E3BCE">
        <w:rPr>
          <w:rFonts w:ascii="Cambria" w:hAnsi="Cambria"/>
          <w:sz w:val="24"/>
          <w:szCs w:val="24"/>
          <w:lang w:val="it-IT"/>
        </w:rPr>
        <w:t xml:space="preserve"> </w:t>
      </w:r>
      <w:r w:rsidRPr="004E3BCE">
        <w:rPr>
          <w:rFonts w:ascii="Cambria" w:hAnsi="Cambria"/>
          <w:sz w:val="24"/>
          <w:szCs w:val="24"/>
          <w:lang w:val="it-IT"/>
        </w:rPr>
        <w:t>una fase davvero nuova nel</w:t>
      </w:r>
      <w:r w:rsidR="00613696" w:rsidRPr="004E3BCE">
        <w:rPr>
          <w:rFonts w:ascii="Cambria" w:hAnsi="Cambria"/>
          <w:sz w:val="24"/>
          <w:szCs w:val="24"/>
          <w:lang w:val="it-IT"/>
        </w:rPr>
        <w:t xml:space="preserve">lo studio di </w:t>
      </w:r>
      <w:r w:rsidRPr="004E3BCE">
        <w:rPr>
          <w:rFonts w:ascii="Cambria" w:hAnsi="Cambria"/>
          <w:sz w:val="24"/>
          <w:szCs w:val="24"/>
          <w:lang w:val="it-IT"/>
        </w:rPr>
        <w:t xml:space="preserve">quello che è stato definito «un mare magnum di possibilità», ovvero una fonte che – vista la sua natura organica e continuativa – permette </w:t>
      </w:r>
      <w:r w:rsidR="0073287D" w:rsidRPr="004E3BCE">
        <w:rPr>
          <w:rFonts w:ascii="Cambria" w:hAnsi="Cambria"/>
          <w:sz w:val="24"/>
          <w:szCs w:val="24"/>
          <w:lang w:val="it-IT"/>
        </w:rPr>
        <w:t>di</w:t>
      </w:r>
      <w:r w:rsidRPr="004E3BCE">
        <w:rPr>
          <w:rFonts w:ascii="Cambria" w:hAnsi="Cambria"/>
          <w:sz w:val="24"/>
          <w:szCs w:val="24"/>
          <w:lang w:val="it-IT"/>
        </w:rPr>
        <w:t xml:space="preserve"> </w:t>
      </w:r>
      <w:r w:rsidR="0073287D" w:rsidRPr="004E3BCE">
        <w:rPr>
          <w:rFonts w:ascii="Cambria" w:hAnsi="Cambria"/>
          <w:sz w:val="24"/>
          <w:szCs w:val="24"/>
          <w:lang w:val="it-IT"/>
        </w:rPr>
        <w:t xml:space="preserve">leggere </w:t>
      </w:r>
      <w:r w:rsidRPr="004E3BCE">
        <w:rPr>
          <w:rFonts w:ascii="Cambria" w:hAnsi="Cambria"/>
          <w:sz w:val="24"/>
          <w:szCs w:val="24"/>
          <w:lang w:val="it-IT"/>
        </w:rPr>
        <w:t xml:space="preserve">in controluce una vastissima gamma di fenomeni sociali, economici, culturali. </w:t>
      </w:r>
      <w:r w:rsidR="00B921E5" w:rsidRPr="004E3BCE">
        <w:rPr>
          <w:rFonts w:ascii="Cambria" w:hAnsi="Cambria"/>
          <w:sz w:val="24"/>
          <w:szCs w:val="24"/>
          <w:lang w:val="it-IT"/>
        </w:rPr>
        <w:t xml:space="preserve">In questa prospettiva, </w:t>
      </w:r>
      <w:r w:rsidR="0073287D" w:rsidRPr="004E3BCE">
        <w:rPr>
          <w:rFonts w:ascii="Cambria" w:hAnsi="Cambria"/>
          <w:sz w:val="24"/>
          <w:szCs w:val="24"/>
          <w:lang w:val="it-IT"/>
        </w:rPr>
        <w:t xml:space="preserve">in stretto dialogo con Regesta.exe, </w:t>
      </w:r>
      <w:r w:rsidRPr="004E3BCE">
        <w:rPr>
          <w:rFonts w:ascii="Cambria" w:hAnsi="Cambria"/>
          <w:sz w:val="24"/>
          <w:szCs w:val="24"/>
          <w:lang w:val="it-IT"/>
        </w:rPr>
        <w:t>MemoBo</w:t>
      </w:r>
      <w:r w:rsidR="0073287D" w:rsidRPr="004E3BCE">
        <w:rPr>
          <w:rFonts w:ascii="Cambria" w:hAnsi="Cambria"/>
          <w:sz w:val="24"/>
          <w:szCs w:val="24"/>
          <w:lang w:val="it-IT"/>
        </w:rPr>
        <w:t xml:space="preserve"> (incentrato su </w:t>
      </w:r>
      <w:r w:rsidR="00B921E5" w:rsidRPr="004E3BCE">
        <w:rPr>
          <w:rFonts w:ascii="Cambria" w:hAnsi="Cambria"/>
          <w:sz w:val="24"/>
          <w:szCs w:val="24"/>
          <w:lang w:val="it-IT"/>
        </w:rPr>
        <w:t>una schedatura completa di questa fonte</w:t>
      </w:r>
      <w:r w:rsidR="0073287D" w:rsidRPr="004E3BCE">
        <w:rPr>
          <w:rFonts w:ascii="Cambria" w:hAnsi="Cambria"/>
          <w:sz w:val="24"/>
          <w:szCs w:val="24"/>
          <w:lang w:val="it-IT"/>
        </w:rPr>
        <w:t>)</w:t>
      </w:r>
      <w:r w:rsidR="00B921E5" w:rsidRPr="004E3BCE">
        <w:rPr>
          <w:rFonts w:ascii="Cambria" w:hAnsi="Cambria"/>
          <w:sz w:val="24"/>
          <w:szCs w:val="24"/>
          <w:lang w:val="it-IT"/>
        </w:rPr>
        <w:t xml:space="preserve"> ha individuato la necessità e l’opportunità di testare la tecnologia HTR come </w:t>
      </w:r>
      <w:r w:rsidR="00E8363B" w:rsidRPr="004E3BCE">
        <w:rPr>
          <w:rFonts w:ascii="Cambria" w:hAnsi="Cambria"/>
          <w:sz w:val="24"/>
          <w:szCs w:val="24"/>
          <w:lang w:val="it-IT"/>
        </w:rPr>
        <w:t>snodo</w:t>
      </w:r>
      <w:r w:rsidR="00B921E5" w:rsidRPr="004E3BCE">
        <w:rPr>
          <w:rFonts w:ascii="Cambria" w:hAnsi="Cambria"/>
          <w:sz w:val="24"/>
          <w:szCs w:val="24"/>
          <w:lang w:val="it-IT"/>
        </w:rPr>
        <w:t xml:space="preserve"> decisivo e più promettente per fare crescere il progetto avviato. IAMBO </w:t>
      </w:r>
      <w:r w:rsidR="007E4F4C" w:rsidRPr="004E3BCE">
        <w:rPr>
          <w:rFonts w:ascii="Cambria" w:hAnsi="Cambria"/>
          <w:sz w:val="24"/>
          <w:szCs w:val="24"/>
          <w:lang w:val="it-IT"/>
        </w:rPr>
        <w:t xml:space="preserve">si inserisce organicamente in tale </w:t>
      </w:r>
      <w:r w:rsidR="00E8363B" w:rsidRPr="004E3BCE">
        <w:rPr>
          <w:rFonts w:ascii="Cambria" w:hAnsi="Cambria"/>
          <w:sz w:val="24"/>
          <w:szCs w:val="24"/>
          <w:lang w:val="it-IT"/>
        </w:rPr>
        <w:t>quadro</w:t>
      </w:r>
      <w:r w:rsidR="007E4F4C" w:rsidRPr="004E3BCE">
        <w:rPr>
          <w:rFonts w:ascii="Cambria" w:hAnsi="Cambria"/>
          <w:sz w:val="24"/>
          <w:szCs w:val="24"/>
          <w:lang w:val="it-IT"/>
        </w:rPr>
        <w:t xml:space="preserve">, quale passaggio insieme necessario e innovativo. </w:t>
      </w:r>
      <w:r w:rsidR="0031460A" w:rsidRPr="004E3BCE">
        <w:rPr>
          <w:rFonts w:ascii="Cambria" w:hAnsi="Cambria"/>
          <w:sz w:val="24"/>
          <w:szCs w:val="24"/>
          <w:lang w:val="it-IT"/>
        </w:rPr>
        <w:t>In</w:t>
      </w:r>
      <w:r w:rsidR="00E8363B" w:rsidRPr="004E3BCE">
        <w:rPr>
          <w:rFonts w:ascii="Cambria" w:hAnsi="Cambria"/>
          <w:sz w:val="24"/>
          <w:szCs w:val="24"/>
          <w:lang w:val="it-IT"/>
        </w:rPr>
        <w:t xml:space="preserve">oltre, </w:t>
      </w:r>
      <w:r w:rsidR="0031460A" w:rsidRPr="004E3BCE">
        <w:rPr>
          <w:rFonts w:ascii="Cambria" w:hAnsi="Cambria"/>
          <w:sz w:val="24"/>
          <w:szCs w:val="24"/>
          <w:lang w:val="it-IT"/>
        </w:rPr>
        <w:t xml:space="preserve">IAMBO </w:t>
      </w:r>
      <w:r w:rsidR="00753F19">
        <w:rPr>
          <w:rFonts w:ascii="Cambria" w:hAnsi="Cambria"/>
          <w:sz w:val="24"/>
          <w:szCs w:val="24"/>
          <w:lang w:val="it-IT"/>
        </w:rPr>
        <w:t>intende</w:t>
      </w:r>
      <w:r w:rsidR="0031460A" w:rsidRPr="004E3BCE">
        <w:rPr>
          <w:rFonts w:ascii="Cambria" w:hAnsi="Cambria"/>
          <w:sz w:val="24"/>
          <w:szCs w:val="24"/>
          <w:lang w:val="it-IT"/>
        </w:rPr>
        <w:t xml:space="preserve"> affrontare </w:t>
      </w:r>
      <w:r w:rsidR="00E8363B" w:rsidRPr="004E3BCE">
        <w:rPr>
          <w:rFonts w:ascii="Cambria" w:hAnsi="Cambria"/>
          <w:sz w:val="24"/>
          <w:szCs w:val="24"/>
          <w:lang w:val="it-IT"/>
        </w:rPr>
        <w:t xml:space="preserve">la sperimentazione della tecnologia HTR </w:t>
      </w:r>
      <w:r w:rsidR="0031460A" w:rsidRPr="004E3BCE">
        <w:rPr>
          <w:rFonts w:ascii="Cambria" w:hAnsi="Cambria"/>
          <w:sz w:val="24"/>
          <w:szCs w:val="24"/>
          <w:lang w:val="it-IT"/>
        </w:rPr>
        <w:t xml:space="preserve">come questione non </w:t>
      </w:r>
      <w:r w:rsidR="00753F19">
        <w:rPr>
          <w:rFonts w:ascii="Cambria" w:hAnsi="Cambria"/>
          <w:sz w:val="24"/>
          <w:szCs w:val="24"/>
          <w:lang w:val="it-IT"/>
        </w:rPr>
        <w:t>meramente</w:t>
      </w:r>
      <w:r w:rsidR="0031460A" w:rsidRPr="004E3BCE">
        <w:rPr>
          <w:rFonts w:ascii="Cambria" w:hAnsi="Cambria"/>
          <w:sz w:val="24"/>
          <w:szCs w:val="24"/>
          <w:lang w:val="it-IT"/>
        </w:rPr>
        <w:t xml:space="preserve"> tecnica, ma come occasione di riflessione critica sul contributo che le nuove tecnologie </w:t>
      </w:r>
      <w:r w:rsidR="00E8363B" w:rsidRPr="004E3BCE">
        <w:rPr>
          <w:rFonts w:ascii="Cambria" w:hAnsi="Cambria"/>
          <w:sz w:val="24"/>
          <w:szCs w:val="24"/>
          <w:lang w:val="it-IT"/>
        </w:rPr>
        <w:t xml:space="preserve">forniscono (o possono fornire) tanto allo studio del medioevo </w:t>
      </w:r>
      <w:r w:rsidR="00E8363B" w:rsidRPr="00753F19">
        <w:rPr>
          <w:rFonts w:ascii="Cambria" w:hAnsi="Cambria"/>
          <w:sz w:val="24"/>
          <w:szCs w:val="24"/>
          <w:lang w:val="it-IT"/>
        </w:rPr>
        <w:t xml:space="preserve">quanto </w:t>
      </w:r>
      <w:r w:rsidR="00564597" w:rsidRPr="00753F19">
        <w:rPr>
          <w:rFonts w:ascii="Cambria" w:hAnsi="Cambria"/>
          <w:sz w:val="24"/>
          <w:szCs w:val="24"/>
          <w:lang w:val="it-IT"/>
        </w:rPr>
        <w:t>alla paleografia e alla diplomatica</w:t>
      </w:r>
      <w:r w:rsidR="00E8363B" w:rsidRPr="00753F19">
        <w:rPr>
          <w:rFonts w:ascii="Cambria" w:hAnsi="Cambria"/>
          <w:sz w:val="24"/>
          <w:szCs w:val="24"/>
          <w:lang w:val="it-IT"/>
        </w:rPr>
        <w:t xml:space="preserve">. </w:t>
      </w:r>
      <w:r w:rsidR="00964EFB" w:rsidRPr="004E3BCE">
        <w:rPr>
          <w:rFonts w:ascii="Cambria" w:hAnsi="Cambria"/>
          <w:sz w:val="24"/>
          <w:szCs w:val="24"/>
          <w:lang w:val="it-IT"/>
        </w:rPr>
        <w:t>L’impatto del progetto IAMBO, c</w:t>
      </w:r>
      <w:r w:rsidR="0031460A" w:rsidRPr="004E3BCE">
        <w:rPr>
          <w:rFonts w:ascii="Cambria" w:hAnsi="Cambria"/>
          <w:sz w:val="24"/>
          <w:szCs w:val="24"/>
          <w:lang w:val="it-IT"/>
        </w:rPr>
        <w:t xml:space="preserve">ome </w:t>
      </w:r>
      <w:r w:rsidR="00964EFB" w:rsidRPr="004E3BCE">
        <w:rPr>
          <w:rFonts w:ascii="Cambria" w:hAnsi="Cambria"/>
          <w:sz w:val="24"/>
          <w:szCs w:val="24"/>
          <w:lang w:val="it-IT"/>
        </w:rPr>
        <w:t xml:space="preserve">sarà </w:t>
      </w:r>
      <w:r w:rsidR="0031460A" w:rsidRPr="004E3BCE">
        <w:rPr>
          <w:rFonts w:ascii="Cambria" w:hAnsi="Cambria"/>
          <w:sz w:val="24"/>
          <w:szCs w:val="24"/>
          <w:lang w:val="it-IT"/>
        </w:rPr>
        <w:t xml:space="preserve">delineato meglio </w:t>
      </w:r>
      <w:r w:rsidR="00964EFB" w:rsidRPr="004E3BCE">
        <w:rPr>
          <w:rFonts w:ascii="Cambria" w:hAnsi="Cambria"/>
          <w:sz w:val="24"/>
          <w:szCs w:val="24"/>
          <w:lang w:val="it-IT"/>
        </w:rPr>
        <w:t>sotto (</w:t>
      </w:r>
      <w:r w:rsidR="0031460A" w:rsidRPr="004E3BCE">
        <w:rPr>
          <w:rFonts w:ascii="Cambria" w:hAnsi="Cambria"/>
          <w:sz w:val="24"/>
          <w:szCs w:val="24"/>
          <w:lang w:val="it-IT"/>
        </w:rPr>
        <w:t xml:space="preserve">punto </w:t>
      </w:r>
      <w:r w:rsidR="00964EFB" w:rsidRPr="004E3BCE">
        <w:rPr>
          <w:rFonts w:ascii="Cambria" w:hAnsi="Cambria"/>
          <w:sz w:val="24"/>
          <w:szCs w:val="24"/>
          <w:lang w:val="it-IT"/>
        </w:rPr>
        <w:t>i), sarà quindi duplice: diretto e misurabile sullo sviluppo del progetto MemoBo; indiretto e potenziale su futuri progetti che prendano in considerazione corpora di fonti seriali (tardomedievali) analoghe.</w:t>
      </w:r>
      <w:r w:rsidR="0031460A" w:rsidRPr="004E3BCE">
        <w:rPr>
          <w:rFonts w:ascii="Cambria" w:hAnsi="Cambria"/>
          <w:sz w:val="24"/>
          <w:szCs w:val="24"/>
          <w:lang w:val="it-IT"/>
        </w:rPr>
        <w:t xml:space="preserve"> </w:t>
      </w:r>
    </w:p>
    <w:p w14:paraId="13D7BBDB" w14:textId="77777777" w:rsidR="0074705E" w:rsidRPr="00215FA0" w:rsidRDefault="0074705E" w:rsidP="00901B6F">
      <w:pPr>
        <w:pStyle w:val="paragraph"/>
        <w:spacing w:before="120" w:beforeAutospacing="0" w:after="0" w:afterAutospacing="0" w:line="276" w:lineRule="auto"/>
        <w:jc w:val="both"/>
        <w:textAlignment w:val="baseline"/>
        <w:rPr>
          <w:rFonts w:ascii="Cambria" w:hAnsi="Cambria" w:cs="Segoe UI"/>
          <w:lang w:val="it-IT"/>
        </w:rPr>
      </w:pPr>
    </w:p>
    <w:p w14:paraId="74132978" w14:textId="77777777" w:rsidR="00E91E2D" w:rsidRPr="004E3BCE" w:rsidRDefault="00871DB9" w:rsidP="00901B6F">
      <w:pPr>
        <w:spacing w:before="120" w:after="0" w:line="276" w:lineRule="auto"/>
        <w:rPr>
          <w:rFonts w:ascii="Cambria" w:hAnsi="Cambria"/>
          <w:color w:val="FF0000"/>
          <w:sz w:val="24"/>
          <w:szCs w:val="24"/>
          <w:lang w:val="it-IT"/>
        </w:rPr>
      </w:pPr>
      <w:r w:rsidRPr="004E3BCE">
        <w:rPr>
          <w:rFonts w:ascii="Cambria" w:hAnsi="Cambria"/>
          <w:color w:val="FF0000"/>
          <w:sz w:val="24"/>
          <w:szCs w:val="24"/>
          <w:lang w:val="it-IT"/>
        </w:rPr>
        <w:t xml:space="preserve">g) Linea di intervento A: Descrizione della </w:t>
      </w:r>
      <w:r w:rsidRPr="004E3BCE">
        <w:rPr>
          <w:rFonts w:ascii="Cambria" w:hAnsi="Cambria"/>
          <w:b/>
          <w:bCs/>
          <w:color w:val="FF0000"/>
          <w:sz w:val="24"/>
          <w:szCs w:val="24"/>
          <w:lang w:val="it-IT"/>
        </w:rPr>
        <w:t>coerenza con i temi di rilievo trasversale per il PNR 2021</w:t>
      </w:r>
      <w:r w:rsidRPr="004E3BCE">
        <w:rPr>
          <w:rFonts w:ascii="Cambria" w:hAnsi="Cambria"/>
          <w:color w:val="FF0000"/>
          <w:sz w:val="24"/>
          <w:szCs w:val="24"/>
          <w:lang w:val="it-IT"/>
        </w:rPr>
        <w:t>- ALMA IDEA 2022 7 2027 (massimo 3.000 caratteri)</w:t>
      </w:r>
    </w:p>
    <w:p w14:paraId="49E7C7E5" w14:textId="586C40E8" w:rsidR="00BA11B9" w:rsidRPr="004E3BCE" w:rsidRDefault="003C0F50" w:rsidP="00901B6F">
      <w:pPr>
        <w:spacing w:before="120" w:after="0" w:line="276" w:lineRule="auto"/>
        <w:jc w:val="both"/>
        <w:rPr>
          <w:rFonts w:ascii="Cambria" w:hAnsi="Cambria"/>
          <w:sz w:val="24"/>
          <w:szCs w:val="24"/>
          <w:lang w:val="it-IT"/>
        </w:rPr>
      </w:pPr>
      <w:r w:rsidRPr="004E3BCE">
        <w:rPr>
          <w:rFonts w:ascii="Cambria" w:hAnsi="Cambria"/>
          <w:sz w:val="24"/>
          <w:szCs w:val="24"/>
          <w:lang w:val="it-IT"/>
        </w:rPr>
        <w:t xml:space="preserve">Il progetto </w:t>
      </w:r>
      <w:r w:rsidR="00E55FA4" w:rsidRPr="004E3BCE">
        <w:rPr>
          <w:rFonts w:ascii="Cambria" w:hAnsi="Cambria"/>
          <w:sz w:val="24"/>
          <w:szCs w:val="24"/>
          <w:lang w:val="it-IT"/>
        </w:rPr>
        <w:t xml:space="preserve">IAMBO </w:t>
      </w:r>
      <w:r w:rsidR="00D14FB7" w:rsidRPr="004E3BCE">
        <w:rPr>
          <w:rFonts w:ascii="Cambria" w:hAnsi="Cambria"/>
          <w:sz w:val="24"/>
          <w:szCs w:val="24"/>
          <w:lang w:val="it-IT"/>
        </w:rPr>
        <w:t xml:space="preserve">risponde </w:t>
      </w:r>
      <w:r w:rsidR="00FA442D" w:rsidRPr="004E3BCE">
        <w:rPr>
          <w:rFonts w:ascii="Cambria" w:hAnsi="Cambria"/>
          <w:sz w:val="24"/>
          <w:szCs w:val="24"/>
          <w:lang w:val="it-IT"/>
        </w:rPr>
        <w:t xml:space="preserve">ad </w:t>
      </w:r>
      <w:r w:rsidRPr="004E3BCE">
        <w:rPr>
          <w:rFonts w:ascii="Cambria" w:hAnsi="Cambria"/>
          <w:sz w:val="24"/>
          <w:szCs w:val="24"/>
          <w:lang w:val="it-IT"/>
        </w:rPr>
        <w:t>alcune priorità di sistema individuate nel PNR 2021-27</w:t>
      </w:r>
      <w:r w:rsidR="00B31E1C" w:rsidRPr="004E3BCE">
        <w:rPr>
          <w:rFonts w:ascii="Cambria" w:hAnsi="Cambria"/>
          <w:sz w:val="24"/>
          <w:szCs w:val="24"/>
          <w:lang w:val="it-IT"/>
        </w:rPr>
        <w:t xml:space="preserve">. </w:t>
      </w:r>
      <w:r w:rsidR="00D14FB7" w:rsidRPr="004E3BCE">
        <w:rPr>
          <w:rFonts w:ascii="Cambria" w:hAnsi="Cambria"/>
          <w:sz w:val="24"/>
          <w:szCs w:val="24"/>
          <w:lang w:val="it-IT"/>
        </w:rPr>
        <w:t xml:space="preserve">Anzitutto, </w:t>
      </w:r>
      <w:r w:rsidR="00B31E1C" w:rsidRPr="004E3BCE">
        <w:rPr>
          <w:rFonts w:ascii="Cambria" w:hAnsi="Cambria"/>
          <w:sz w:val="24"/>
          <w:szCs w:val="24"/>
          <w:lang w:val="it-IT"/>
        </w:rPr>
        <w:t>“</w:t>
      </w:r>
      <w:r w:rsidR="009C0DF0" w:rsidRPr="004E3BCE">
        <w:rPr>
          <w:rFonts w:ascii="Cambria" w:hAnsi="Cambria"/>
          <w:sz w:val="24"/>
          <w:szCs w:val="24"/>
          <w:lang w:val="it-IT"/>
        </w:rPr>
        <w:t>R</w:t>
      </w:r>
      <w:r w:rsidR="00B31E1C" w:rsidRPr="004E3BCE">
        <w:rPr>
          <w:rFonts w:ascii="Cambria" w:hAnsi="Cambria"/>
          <w:sz w:val="24"/>
          <w:szCs w:val="24"/>
          <w:lang w:val="it-IT"/>
        </w:rPr>
        <w:t>afforzare la ricerca interdisciplinare”</w:t>
      </w:r>
      <w:r w:rsidR="00FE5154" w:rsidRPr="004E3BCE">
        <w:rPr>
          <w:rFonts w:ascii="Cambria" w:hAnsi="Cambria"/>
          <w:sz w:val="24"/>
          <w:szCs w:val="24"/>
          <w:lang w:val="it-IT"/>
        </w:rPr>
        <w:t>. I</w:t>
      </w:r>
      <w:r w:rsidR="00B31E1C" w:rsidRPr="004E3BCE">
        <w:rPr>
          <w:rFonts w:ascii="Cambria" w:hAnsi="Cambria"/>
          <w:sz w:val="24"/>
          <w:szCs w:val="24"/>
          <w:lang w:val="it-IT"/>
        </w:rPr>
        <w:t>l progetto favori</w:t>
      </w:r>
      <w:r w:rsidR="00D034BD" w:rsidRPr="004E3BCE">
        <w:rPr>
          <w:rFonts w:ascii="Cambria" w:hAnsi="Cambria"/>
          <w:sz w:val="24"/>
          <w:szCs w:val="24"/>
          <w:lang w:val="it-IT"/>
        </w:rPr>
        <w:t>sce</w:t>
      </w:r>
      <w:r w:rsidR="00B31E1C" w:rsidRPr="004E3BCE">
        <w:rPr>
          <w:rFonts w:ascii="Cambria" w:hAnsi="Cambria"/>
          <w:sz w:val="24"/>
          <w:szCs w:val="24"/>
          <w:lang w:val="it-IT"/>
        </w:rPr>
        <w:t xml:space="preserve"> </w:t>
      </w:r>
      <w:r w:rsidR="00D034BD" w:rsidRPr="004E3BCE">
        <w:rPr>
          <w:rFonts w:ascii="Cambria" w:hAnsi="Cambria"/>
          <w:sz w:val="24"/>
          <w:szCs w:val="24"/>
          <w:lang w:val="it-IT"/>
        </w:rPr>
        <w:t>la</w:t>
      </w:r>
      <w:r w:rsidR="00B31E1C" w:rsidRPr="004E3BCE">
        <w:rPr>
          <w:rFonts w:ascii="Cambria" w:hAnsi="Cambria"/>
          <w:sz w:val="24"/>
          <w:szCs w:val="24"/>
          <w:lang w:val="it-IT"/>
        </w:rPr>
        <w:t xml:space="preserve"> </w:t>
      </w:r>
      <w:r w:rsidR="003D0ABB" w:rsidRPr="004E3BCE">
        <w:rPr>
          <w:rFonts w:ascii="Cambria" w:hAnsi="Cambria"/>
          <w:sz w:val="24"/>
          <w:szCs w:val="24"/>
          <w:lang w:val="it-IT"/>
        </w:rPr>
        <w:t xml:space="preserve">consapevole </w:t>
      </w:r>
      <w:r w:rsidR="00B31E1C" w:rsidRPr="004E3BCE">
        <w:rPr>
          <w:rFonts w:ascii="Cambria" w:hAnsi="Cambria"/>
          <w:sz w:val="24"/>
          <w:szCs w:val="24"/>
          <w:lang w:val="it-IT"/>
        </w:rPr>
        <w:t xml:space="preserve">contaminazione di competenze (storiche, </w:t>
      </w:r>
      <w:r w:rsidR="009C3494" w:rsidRPr="004E3BCE">
        <w:rPr>
          <w:rFonts w:ascii="Cambria" w:hAnsi="Cambria"/>
          <w:sz w:val="24"/>
          <w:szCs w:val="24"/>
          <w:lang w:val="it-IT"/>
        </w:rPr>
        <w:t>paleografiche</w:t>
      </w:r>
      <w:r w:rsidR="00B31E1C" w:rsidRPr="004E3BCE">
        <w:rPr>
          <w:rFonts w:ascii="Cambria" w:hAnsi="Cambria"/>
          <w:sz w:val="24"/>
          <w:szCs w:val="24"/>
          <w:lang w:val="it-IT"/>
        </w:rPr>
        <w:t>, digitali), riunendo approcci scientifici divers</w:t>
      </w:r>
      <w:r w:rsidR="00D034BD" w:rsidRPr="004E3BCE">
        <w:rPr>
          <w:rFonts w:ascii="Cambria" w:hAnsi="Cambria"/>
          <w:sz w:val="24"/>
          <w:szCs w:val="24"/>
          <w:lang w:val="it-IT"/>
        </w:rPr>
        <w:t>i</w:t>
      </w:r>
      <w:r w:rsidR="00B31E1C" w:rsidRPr="004E3BCE">
        <w:rPr>
          <w:rFonts w:ascii="Cambria" w:hAnsi="Cambria"/>
          <w:sz w:val="24"/>
          <w:szCs w:val="24"/>
          <w:lang w:val="it-IT"/>
        </w:rPr>
        <w:t xml:space="preserve"> sia </w:t>
      </w:r>
      <w:r w:rsidR="00D034BD" w:rsidRPr="004E3BCE">
        <w:rPr>
          <w:rFonts w:ascii="Cambria" w:hAnsi="Cambria"/>
          <w:sz w:val="24"/>
          <w:szCs w:val="24"/>
          <w:lang w:val="it-IT"/>
        </w:rPr>
        <w:t>per</w:t>
      </w:r>
      <w:r w:rsidR="00B31E1C" w:rsidRPr="004E3BCE">
        <w:rPr>
          <w:rFonts w:ascii="Cambria" w:hAnsi="Cambria"/>
          <w:sz w:val="24"/>
          <w:szCs w:val="24"/>
          <w:lang w:val="it-IT"/>
        </w:rPr>
        <w:t xml:space="preserve"> affrontare una sfida tecnica, </w:t>
      </w:r>
      <w:r w:rsidR="003D0ABB" w:rsidRPr="004E3BCE">
        <w:rPr>
          <w:rFonts w:ascii="Cambria" w:hAnsi="Cambria"/>
          <w:sz w:val="24"/>
          <w:szCs w:val="24"/>
          <w:lang w:val="it-IT"/>
        </w:rPr>
        <w:t xml:space="preserve">quella della HTR applicata alle fonti medievali, </w:t>
      </w:r>
      <w:r w:rsidR="00B31E1C" w:rsidRPr="004E3BCE">
        <w:rPr>
          <w:rFonts w:ascii="Cambria" w:hAnsi="Cambria"/>
          <w:sz w:val="24"/>
          <w:szCs w:val="24"/>
          <w:lang w:val="it-IT"/>
        </w:rPr>
        <w:t>sia per costruire la base di ricerche future su molteplici livelli</w:t>
      </w:r>
      <w:r w:rsidR="003D0ABB" w:rsidRPr="004E3BCE">
        <w:rPr>
          <w:rFonts w:ascii="Cambria" w:hAnsi="Cambria"/>
          <w:sz w:val="24"/>
          <w:szCs w:val="24"/>
          <w:lang w:val="it-IT"/>
        </w:rPr>
        <w:t>, a partire da una diretta applicazione nel progetto MemoBo</w:t>
      </w:r>
      <w:r w:rsidR="00B31E1C" w:rsidRPr="004E3BCE">
        <w:rPr>
          <w:rFonts w:ascii="Cambria" w:hAnsi="Cambria"/>
          <w:sz w:val="24"/>
          <w:szCs w:val="24"/>
          <w:lang w:val="it-IT"/>
        </w:rPr>
        <w:t xml:space="preserve">. </w:t>
      </w:r>
      <w:r w:rsidR="003D0ABB" w:rsidRPr="004E3BCE">
        <w:rPr>
          <w:rFonts w:ascii="Cambria" w:hAnsi="Cambria"/>
          <w:sz w:val="24"/>
          <w:szCs w:val="24"/>
          <w:lang w:val="it-IT"/>
        </w:rPr>
        <w:t xml:space="preserve">Inoltre, sviluppando un dialogo tra </w:t>
      </w:r>
      <w:r w:rsidR="00FE5154" w:rsidRPr="004E3BCE">
        <w:rPr>
          <w:rFonts w:ascii="Cambria" w:hAnsi="Cambria"/>
          <w:sz w:val="24"/>
          <w:szCs w:val="24"/>
          <w:lang w:val="it-IT"/>
        </w:rPr>
        <w:t>università</w:t>
      </w:r>
      <w:r w:rsidR="003D0ABB" w:rsidRPr="004E3BCE">
        <w:rPr>
          <w:rFonts w:ascii="Cambria" w:hAnsi="Cambria"/>
          <w:sz w:val="24"/>
          <w:szCs w:val="24"/>
          <w:lang w:val="it-IT"/>
        </w:rPr>
        <w:t>, istituzioni pubbliche (Archivio di</w:t>
      </w:r>
      <w:r w:rsidR="00E55FA4" w:rsidRPr="004E3BCE">
        <w:rPr>
          <w:rFonts w:ascii="Cambria" w:hAnsi="Cambria"/>
          <w:sz w:val="24"/>
          <w:szCs w:val="24"/>
          <w:lang w:val="it-IT"/>
        </w:rPr>
        <w:t xml:space="preserve"> Stato di </w:t>
      </w:r>
      <w:r w:rsidR="003D0ABB" w:rsidRPr="004E3BCE">
        <w:rPr>
          <w:rFonts w:ascii="Cambria" w:hAnsi="Cambria"/>
          <w:sz w:val="24"/>
          <w:szCs w:val="24"/>
          <w:lang w:val="it-IT"/>
        </w:rPr>
        <w:t xml:space="preserve">Bologna) e professionisti (Regesta), </w:t>
      </w:r>
      <w:r w:rsidR="00744029">
        <w:rPr>
          <w:rFonts w:ascii="Cambria" w:hAnsi="Cambria"/>
          <w:sz w:val="24"/>
          <w:szCs w:val="24"/>
          <w:lang w:val="it-IT"/>
        </w:rPr>
        <w:t>IAMBO</w:t>
      </w:r>
      <w:r w:rsidR="003D0ABB" w:rsidRPr="004E3BCE">
        <w:rPr>
          <w:rFonts w:ascii="Cambria" w:hAnsi="Cambria"/>
          <w:sz w:val="24"/>
          <w:szCs w:val="24"/>
          <w:lang w:val="it-IT"/>
        </w:rPr>
        <w:t xml:space="preserve"> contribuisce a </w:t>
      </w:r>
      <w:r w:rsidR="00D034BD" w:rsidRPr="004E3BCE">
        <w:rPr>
          <w:rFonts w:ascii="Cambria" w:hAnsi="Cambria"/>
          <w:sz w:val="24"/>
          <w:szCs w:val="24"/>
          <w:lang w:val="it-IT"/>
        </w:rPr>
        <w:t>formare</w:t>
      </w:r>
      <w:r w:rsidR="003D0ABB" w:rsidRPr="004E3BCE">
        <w:rPr>
          <w:rFonts w:ascii="Cambria" w:hAnsi="Cambria"/>
          <w:sz w:val="24"/>
          <w:szCs w:val="24"/>
          <w:lang w:val="it-IT"/>
        </w:rPr>
        <w:t xml:space="preserve"> uno spazio dinamico per la ricerca, come </w:t>
      </w:r>
      <w:r w:rsidR="00FE5154" w:rsidRPr="004E3BCE">
        <w:rPr>
          <w:rFonts w:ascii="Cambria" w:hAnsi="Cambria"/>
          <w:sz w:val="24"/>
          <w:szCs w:val="24"/>
          <w:lang w:val="it-IT"/>
        </w:rPr>
        <w:t>chiesto</w:t>
      </w:r>
      <w:r w:rsidR="009C3494" w:rsidRPr="004E3BCE">
        <w:rPr>
          <w:rFonts w:ascii="Cambria" w:hAnsi="Cambria"/>
          <w:sz w:val="24"/>
          <w:szCs w:val="24"/>
          <w:lang w:val="it-IT"/>
        </w:rPr>
        <w:t xml:space="preserve"> dalle linee</w:t>
      </w:r>
      <w:r w:rsidR="00D034BD" w:rsidRPr="004E3BCE">
        <w:rPr>
          <w:rFonts w:ascii="Cambria" w:hAnsi="Cambria"/>
          <w:sz w:val="24"/>
          <w:szCs w:val="24"/>
          <w:lang w:val="it-IT"/>
        </w:rPr>
        <w:t xml:space="preserve"> guida</w:t>
      </w:r>
      <w:r w:rsidR="009C3494" w:rsidRPr="004E3BCE">
        <w:rPr>
          <w:rFonts w:ascii="Cambria" w:hAnsi="Cambria"/>
          <w:sz w:val="24"/>
          <w:szCs w:val="24"/>
          <w:lang w:val="it-IT"/>
        </w:rPr>
        <w:t xml:space="preserve"> del PNR.</w:t>
      </w:r>
    </w:p>
    <w:p w14:paraId="491E3E3B" w14:textId="6FE73A76" w:rsidR="009C3494" w:rsidRPr="004E3BCE" w:rsidRDefault="00E55FA4" w:rsidP="00901B6F">
      <w:pPr>
        <w:spacing w:before="120" w:after="0" w:line="276" w:lineRule="auto"/>
        <w:jc w:val="both"/>
        <w:rPr>
          <w:rFonts w:ascii="Cambria" w:hAnsi="Cambria"/>
          <w:sz w:val="24"/>
          <w:szCs w:val="24"/>
          <w:lang w:val="it-IT"/>
        </w:rPr>
      </w:pPr>
      <w:r w:rsidRPr="004E3BCE">
        <w:rPr>
          <w:rFonts w:ascii="Cambria" w:hAnsi="Cambria"/>
          <w:sz w:val="24"/>
          <w:szCs w:val="24"/>
          <w:lang w:val="it-IT"/>
        </w:rPr>
        <w:t>IAMBO</w:t>
      </w:r>
      <w:r w:rsidR="009C3494" w:rsidRPr="004E3BCE">
        <w:rPr>
          <w:rFonts w:ascii="Cambria" w:hAnsi="Cambria"/>
          <w:sz w:val="24"/>
          <w:szCs w:val="24"/>
          <w:lang w:val="it-IT"/>
        </w:rPr>
        <w:t xml:space="preserve"> si collega </w:t>
      </w:r>
      <w:r w:rsidR="00BA11B9" w:rsidRPr="004E3BCE">
        <w:rPr>
          <w:rFonts w:ascii="Cambria" w:hAnsi="Cambria"/>
          <w:sz w:val="24"/>
          <w:szCs w:val="24"/>
          <w:lang w:val="it-IT"/>
        </w:rPr>
        <w:t xml:space="preserve">inoltre </w:t>
      </w:r>
      <w:r w:rsidR="009C3494" w:rsidRPr="004E3BCE">
        <w:rPr>
          <w:rFonts w:ascii="Cambria" w:hAnsi="Cambria"/>
          <w:sz w:val="24"/>
          <w:szCs w:val="24"/>
          <w:lang w:val="it-IT"/>
        </w:rPr>
        <w:t>direttamente alla priorità di “</w:t>
      </w:r>
      <w:r w:rsidR="009C0DF0" w:rsidRPr="004E3BCE">
        <w:rPr>
          <w:rFonts w:ascii="Cambria" w:hAnsi="Cambria"/>
          <w:sz w:val="24"/>
          <w:szCs w:val="24"/>
          <w:lang w:val="it-IT"/>
        </w:rPr>
        <w:t>A</w:t>
      </w:r>
      <w:r w:rsidR="009C3494" w:rsidRPr="004E3BCE">
        <w:rPr>
          <w:rFonts w:ascii="Cambria" w:hAnsi="Cambria"/>
          <w:sz w:val="24"/>
          <w:szCs w:val="24"/>
          <w:lang w:val="it-IT"/>
        </w:rPr>
        <w:t>ccompagnare lo sviluppo di una nuova generazione di ricercatori</w:t>
      </w:r>
      <w:r w:rsidR="00FE5154" w:rsidRPr="004E3BCE">
        <w:rPr>
          <w:rFonts w:ascii="Cambria" w:hAnsi="Cambria"/>
          <w:sz w:val="24"/>
          <w:szCs w:val="24"/>
          <w:lang w:val="it-IT"/>
        </w:rPr>
        <w:t xml:space="preserve"> </w:t>
      </w:r>
      <w:r w:rsidR="009C3494" w:rsidRPr="004E3BCE">
        <w:rPr>
          <w:rFonts w:ascii="Cambria" w:hAnsi="Cambria"/>
          <w:sz w:val="24"/>
          <w:szCs w:val="24"/>
          <w:lang w:val="it-IT"/>
        </w:rPr>
        <w:t>e professionisti del trasferimento di conoscenza”</w:t>
      </w:r>
      <w:r w:rsidR="00744029">
        <w:rPr>
          <w:rFonts w:ascii="Cambria" w:hAnsi="Cambria"/>
          <w:sz w:val="24"/>
          <w:szCs w:val="24"/>
          <w:lang w:val="it-IT"/>
        </w:rPr>
        <w:t>. C</w:t>
      </w:r>
      <w:r w:rsidR="00D034BD" w:rsidRPr="004E3BCE">
        <w:rPr>
          <w:rFonts w:ascii="Cambria" w:hAnsi="Cambria"/>
          <w:sz w:val="24"/>
          <w:szCs w:val="24"/>
          <w:lang w:val="it-IT"/>
        </w:rPr>
        <w:t xml:space="preserve">hi </w:t>
      </w:r>
      <w:r w:rsidRPr="004E3BCE">
        <w:rPr>
          <w:rFonts w:ascii="Cambria" w:hAnsi="Cambria"/>
          <w:sz w:val="24"/>
          <w:szCs w:val="24"/>
          <w:lang w:val="it-IT"/>
        </w:rPr>
        <w:lastRenderedPageBreak/>
        <w:t>lavorerà</w:t>
      </w:r>
      <w:r w:rsidR="00724688" w:rsidRPr="004E3BCE">
        <w:rPr>
          <w:rFonts w:ascii="Cambria" w:hAnsi="Cambria"/>
          <w:sz w:val="24"/>
          <w:szCs w:val="24"/>
          <w:lang w:val="it-IT"/>
        </w:rPr>
        <w:t xml:space="preserve"> </w:t>
      </w:r>
      <w:r w:rsidRPr="004E3BCE">
        <w:rPr>
          <w:rFonts w:ascii="Cambria" w:hAnsi="Cambria"/>
          <w:sz w:val="24"/>
          <w:szCs w:val="24"/>
          <w:lang w:val="it-IT"/>
        </w:rPr>
        <w:t xml:space="preserve">nel </w:t>
      </w:r>
      <w:r w:rsidR="004D7F5C" w:rsidRPr="004E3BCE">
        <w:rPr>
          <w:rFonts w:ascii="Cambria" w:hAnsi="Cambria"/>
          <w:sz w:val="24"/>
          <w:szCs w:val="24"/>
          <w:lang w:val="it-IT"/>
        </w:rPr>
        <w:t xml:space="preserve">progetto maturerà </w:t>
      </w:r>
      <w:r w:rsidR="00744029">
        <w:rPr>
          <w:rFonts w:ascii="Cambria" w:hAnsi="Cambria"/>
          <w:sz w:val="24"/>
          <w:szCs w:val="24"/>
          <w:lang w:val="it-IT"/>
        </w:rPr>
        <w:t xml:space="preserve">infatti </w:t>
      </w:r>
      <w:r w:rsidR="004D7F5C" w:rsidRPr="004E3BCE">
        <w:rPr>
          <w:rFonts w:ascii="Cambria" w:hAnsi="Cambria"/>
          <w:sz w:val="24"/>
          <w:szCs w:val="24"/>
          <w:lang w:val="it-IT"/>
        </w:rPr>
        <w:t xml:space="preserve">preziose competenze </w:t>
      </w:r>
      <w:r w:rsidR="00724688" w:rsidRPr="004E3BCE">
        <w:rPr>
          <w:rFonts w:ascii="Cambria" w:hAnsi="Cambria"/>
          <w:sz w:val="24"/>
          <w:szCs w:val="24"/>
          <w:lang w:val="it-IT"/>
        </w:rPr>
        <w:t>riguardo al</w:t>
      </w:r>
      <w:r w:rsidR="004D7F5C" w:rsidRPr="004E3BCE">
        <w:rPr>
          <w:rFonts w:ascii="Cambria" w:hAnsi="Cambria"/>
          <w:sz w:val="24"/>
          <w:szCs w:val="24"/>
          <w:lang w:val="it-IT"/>
        </w:rPr>
        <w:t xml:space="preserve">lo sviluppo e gestione di </w:t>
      </w:r>
      <w:r w:rsidR="004D7F5C" w:rsidRPr="00FD555E">
        <w:rPr>
          <w:rFonts w:ascii="Cambria" w:hAnsi="Cambria"/>
          <w:i/>
          <w:iCs/>
          <w:sz w:val="24"/>
          <w:szCs w:val="24"/>
          <w:lang w:val="it-IT"/>
        </w:rPr>
        <w:t>dataset</w:t>
      </w:r>
      <w:r w:rsidR="004D7F5C" w:rsidRPr="004E3BCE">
        <w:rPr>
          <w:rFonts w:ascii="Cambria" w:hAnsi="Cambria"/>
          <w:sz w:val="24"/>
          <w:szCs w:val="24"/>
          <w:lang w:val="it-IT"/>
        </w:rPr>
        <w:t xml:space="preserve"> per la ricerca </w:t>
      </w:r>
      <w:r w:rsidR="004D7F5C" w:rsidRPr="009A7AC6">
        <w:rPr>
          <w:rFonts w:ascii="Cambria" w:hAnsi="Cambria"/>
          <w:sz w:val="24"/>
          <w:szCs w:val="24"/>
          <w:lang w:val="it-IT"/>
        </w:rPr>
        <w:t>storica</w:t>
      </w:r>
      <w:r w:rsidR="00724688" w:rsidRPr="009A7AC6">
        <w:rPr>
          <w:rFonts w:ascii="Cambria" w:hAnsi="Cambria"/>
          <w:sz w:val="24"/>
          <w:szCs w:val="24"/>
          <w:lang w:val="it-IT"/>
        </w:rPr>
        <w:t xml:space="preserve"> e al</w:t>
      </w:r>
      <w:r w:rsidR="004D7F5C" w:rsidRPr="009A7AC6">
        <w:rPr>
          <w:rFonts w:ascii="Cambria" w:hAnsi="Cambria"/>
          <w:sz w:val="24"/>
          <w:szCs w:val="24"/>
          <w:lang w:val="it-IT"/>
        </w:rPr>
        <w:t xml:space="preserve">le problematiche e potenzialità </w:t>
      </w:r>
      <w:r w:rsidR="00724688" w:rsidRPr="009A7AC6">
        <w:rPr>
          <w:rFonts w:ascii="Cambria" w:hAnsi="Cambria"/>
          <w:sz w:val="24"/>
          <w:szCs w:val="24"/>
          <w:lang w:val="it-IT"/>
        </w:rPr>
        <w:t>relative</w:t>
      </w:r>
      <w:r w:rsidR="004D7F5C" w:rsidRPr="009A7AC6">
        <w:rPr>
          <w:rFonts w:ascii="Cambria" w:hAnsi="Cambria"/>
          <w:sz w:val="24"/>
          <w:szCs w:val="24"/>
          <w:lang w:val="it-IT"/>
        </w:rPr>
        <w:t xml:space="preserve"> </w:t>
      </w:r>
      <w:r w:rsidR="0037453A" w:rsidRPr="009A7AC6">
        <w:rPr>
          <w:rFonts w:ascii="Cambria" w:hAnsi="Cambria"/>
          <w:sz w:val="24"/>
          <w:szCs w:val="24"/>
          <w:lang w:val="it-IT"/>
        </w:rPr>
        <w:t>al</w:t>
      </w:r>
      <w:r w:rsidR="004F6A77" w:rsidRPr="009A7AC6">
        <w:rPr>
          <w:rFonts w:ascii="Cambria" w:hAnsi="Cambria"/>
          <w:sz w:val="24"/>
          <w:szCs w:val="24"/>
          <w:lang w:val="it-IT"/>
        </w:rPr>
        <w:t xml:space="preserve"> renderli </w:t>
      </w:r>
      <w:r w:rsidR="00744029" w:rsidRPr="009A7AC6">
        <w:rPr>
          <w:rFonts w:ascii="Cambria" w:hAnsi="Cambria"/>
          <w:sz w:val="24"/>
          <w:szCs w:val="24"/>
          <w:lang w:val="it-IT"/>
        </w:rPr>
        <w:t>accessibili</w:t>
      </w:r>
      <w:r w:rsidR="004D7F5C" w:rsidRPr="009A7AC6">
        <w:rPr>
          <w:rFonts w:ascii="Cambria" w:hAnsi="Cambria"/>
          <w:sz w:val="24"/>
          <w:szCs w:val="24"/>
          <w:lang w:val="it-IT"/>
        </w:rPr>
        <w:t xml:space="preserve"> </w:t>
      </w:r>
      <w:r w:rsidR="00724688" w:rsidRPr="009A7AC6">
        <w:rPr>
          <w:rFonts w:ascii="Cambria" w:hAnsi="Cambria"/>
          <w:sz w:val="24"/>
          <w:szCs w:val="24"/>
          <w:lang w:val="it-IT"/>
        </w:rPr>
        <w:t>come</w:t>
      </w:r>
      <w:r w:rsidR="004D7F5C" w:rsidRPr="009A7AC6">
        <w:rPr>
          <w:rFonts w:ascii="Cambria" w:hAnsi="Cambria"/>
          <w:sz w:val="24"/>
          <w:szCs w:val="24"/>
          <w:lang w:val="it-IT"/>
        </w:rPr>
        <w:t xml:space="preserve"> open data</w:t>
      </w:r>
      <w:r w:rsidR="00724688" w:rsidRPr="009A7AC6">
        <w:rPr>
          <w:rFonts w:ascii="Cambria" w:hAnsi="Cambria"/>
          <w:sz w:val="24"/>
          <w:szCs w:val="24"/>
          <w:lang w:val="it-IT"/>
        </w:rPr>
        <w:t>.</w:t>
      </w:r>
      <w:r w:rsidR="004D7F5C" w:rsidRPr="009A7AC6">
        <w:rPr>
          <w:rFonts w:ascii="Cambria" w:hAnsi="Cambria"/>
          <w:sz w:val="24"/>
          <w:szCs w:val="24"/>
          <w:lang w:val="it-IT"/>
        </w:rPr>
        <w:t xml:space="preserve"> Una specifica </w:t>
      </w:r>
      <w:r w:rsidR="003F597B" w:rsidRPr="009A7AC6">
        <w:rPr>
          <w:rFonts w:ascii="Cambria" w:hAnsi="Cambria"/>
          <w:sz w:val="24"/>
          <w:szCs w:val="24"/>
          <w:lang w:val="it-IT"/>
        </w:rPr>
        <w:t xml:space="preserve">e immediata </w:t>
      </w:r>
      <w:r w:rsidR="004D7F5C" w:rsidRPr="009A7AC6">
        <w:rPr>
          <w:rFonts w:ascii="Cambria" w:hAnsi="Cambria"/>
          <w:sz w:val="24"/>
          <w:szCs w:val="24"/>
          <w:lang w:val="it-IT"/>
        </w:rPr>
        <w:t>ricaduta d</w:t>
      </w:r>
      <w:r w:rsidR="00BA11B9" w:rsidRPr="009A7AC6">
        <w:rPr>
          <w:rFonts w:ascii="Cambria" w:hAnsi="Cambria"/>
          <w:sz w:val="24"/>
          <w:szCs w:val="24"/>
          <w:lang w:val="it-IT"/>
        </w:rPr>
        <w:t xml:space="preserve">ei risultati di </w:t>
      </w:r>
      <w:r w:rsidRPr="009A7AC6">
        <w:rPr>
          <w:rFonts w:ascii="Cambria" w:hAnsi="Cambria"/>
          <w:sz w:val="24"/>
          <w:szCs w:val="24"/>
          <w:lang w:val="it-IT"/>
        </w:rPr>
        <w:t>IAMBO</w:t>
      </w:r>
      <w:r w:rsidR="004D7F5C" w:rsidRPr="009A7AC6">
        <w:rPr>
          <w:rFonts w:ascii="Cambria" w:hAnsi="Cambria"/>
          <w:sz w:val="24"/>
          <w:szCs w:val="24"/>
          <w:lang w:val="it-IT"/>
        </w:rPr>
        <w:t xml:space="preserve">, inoltre, si </w:t>
      </w:r>
      <w:r w:rsidR="00BA11B9" w:rsidRPr="009A7AC6">
        <w:rPr>
          <w:rFonts w:ascii="Cambria" w:hAnsi="Cambria"/>
          <w:sz w:val="24"/>
          <w:szCs w:val="24"/>
          <w:lang w:val="it-IT"/>
        </w:rPr>
        <w:t>potrà</w:t>
      </w:r>
      <w:r w:rsidR="004D7F5C" w:rsidRPr="009A7AC6">
        <w:rPr>
          <w:rFonts w:ascii="Cambria" w:hAnsi="Cambria"/>
          <w:sz w:val="24"/>
          <w:szCs w:val="24"/>
          <w:lang w:val="it-IT"/>
        </w:rPr>
        <w:t xml:space="preserve"> avere </w:t>
      </w:r>
      <w:r w:rsidR="00724688" w:rsidRPr="009A7AC6">
        <w:rPr>
          <w:rFonts w:ascii="Cambria" w:hAnsi="Cambria"/>
          <w:sz w:val="24"/>
          <w:szCs w:val="24"/>
          <w:lang w:val="it-IT"/>
        </w:rPr>
        <w:t>n</w:t>
      </w:r>
      <w:r w:rsidR="00BA11B9" w:rsidRPr="009A7AC6">
        <w:rPr>
          <w:rFonts w:ascii="Cambria" w:hAnsi="Cambria"/>
          <w:sz w:val="24"/>
          <w:szCs w:val="24"/>
          <w:lang w:val="it-IT"/>
        </w:rPr>
        <w:t>ell’offerta formativa, integrandol</w:t>
      </w:r>
      <w:r w:rsidRPr="009A7AC6">
        <w:rPr>
          <w:rFonts w:ascii="Cambria" w:hAnsi="Cambria"/>
          <w:sz w:val="24"/>
          <w:szCs w:val="24"/>
          <w:lang w:val="it-IT"/>
        </w:rPr>
        <w:t>i</w:t>
      </w:r>
      <w:r w:rsidR="00BA11B9" w:rsidRPr="009A7AC6">
        <w:rPr>
          <w:rFonts w:ascii="Cambria" w:hAnsi="Cambria"/>
          <w:sz w:val="24"/>
          <w:szCs w:val="24"/>
          <w:lang w:val="it-IT"/>
        </w:rPr>
        <w:t xml:space="preserve"> </w:t>
      </w:r>
      <w:r w:rsidR="00744029" w:rsidRPr="009A7AC6">
        <w:rPr>
          <w:rFonts w:ascii="Cambria" w:hAnsi="Cambria"/>
          <w:sz w:val="24"/>
          <w:szCs w:val="24"/>
          <w:lang w:val="it-IT"/>
        </w:rPr>
        <w:t>n</w:t>
      </w:r>
      <w:r w:rsidR="004D7F5C" w:rsidRPr="009A7AC6">
        <w:rPr>
          <w:rFonts w:ascii="Cambria" w:hAnsi="Cambria"/>
          <w:sz w:val="24"/>
          <w:szCs w:val="24"/>
          <w:lang w:val="it-IT"/>
        </w:rPr>
        <w:t xml:space="preserve">el </w:t>
      </w:r>
      <w:r w:rsidR="004D7F5C" w:rsidRPr="009A7AC6">
        <w:rPr>
          <w:rFonts w:ascii="Cambria" w:hAnsi="Cambria"/>
          <w:i/>
          <w:iCs/>
          <w:sz w:val="24"/>
          <w:szCs w:val="24"/>
          <w:lang w:val="it-IT"/>
        </w:rPr>
        <w:t xml:space="preserve">Laboratorio </w:t>
      </w:r>
      <w:r w:rsidR="00BA11B9" w:rsidRPr="009A7AC6">
        <w:rPr>
          <w:rFonts w:ascii="Cambria" w:hAnsi="Cambria"/>
          <w:i/>
          <w:iCs/>
          <w:sz w:val="24"/>
          <w:szCs w:val="24"/>
          <w:lang w:val="it-IT"/>
        </w:rPr>
        <w:t>di medievistica</w:t>
      </w:r>
      <w:r w:rsidR="00BA11B9" w:rsidRPr="009A7AC6">
        <w:rPr>
          <w:rFonts w:ascii="Cambria" w:hAnsi="Cambria"/>
          <w:sz w:val="24"/>
          <w:szCs w:val="24"/>
          <w:lang w:val="it-IT"/>
        </w:rPr>
        <w:t xml:space="preserve">, </w:t>
      </w:r>
      <w:r w:rsidR="00D45679" w:rsidRPr="009A7AC6">
        <w:rPr>
          <w:rFonts w:ascii="Cambria" w:hAnsi="Cambria"/>
          <w:sz w:val="24"/>
          <w:szCs w:val="24"/>
          <w:lang w:val="it-IT"/>
        </w:rPr>
        <w:t xml:space="preserve">già </w:t>
      </w:r>
      <w:r w:rsidR="00BA11B9" w:rsidRPr="009A7AC6">
        <w:rPr>
          <w:rFonts w:ascii="Cambria" w:hAnsi="Cambria"/>
          <w:sz w:val="24"/>
          <w:szCs w:val="24"/>
          <w:lang w:val="it-IT"/>
        </w:rPr>
        <w:t>attivo presso D</w:t>
      </w:r>
      <w:r w:rsidR="00016504" w:rsidRPr="009A7AC6">
        <w:rPr>
          <w:rFonts w:ascii="Cambria" w:hAnsi="Cambria"/>
          <w:sz w:val="24"/>
          <w:szCs w:val="24"/>
          <w:lang w:val="it-IT"/>
        </w:rPr>
        <w:t>ISCI</w:t>
      </w:r>
      <w:r w:rsidR="006D13B6" w:rsidRPr="009A7AC6">
        <w:rPr>
          <w:rFonts w:ascii="Cambria" w:hAnsi="Cambria"/>
          <w:sz w:val="24"/>
          <w:szCs w:val="24"/>
          <w:lang w:val="it-IT"/>
        </w:rPr>
        <w:t xml:space="preserve">, </w:t>
      </w:r>
      <w:r w:rsidR="00BA11B9" w:rsidRPr="009A7AC6">
        <w:rPr>
          <w:rFonts w:ascii="Cambria" w:hAnsi="Cambria"/>
          <w:sz w:val="24"/>
          <w:szCs w:val="24"/>
          <w:lang w:val="it-IT"/>
        </w:rPr>
        <w:t xml:space="preserve">dedicato </w:t>
      </w:r>
      <w:r w:rsidR="00BA11B9" w:rsidRPr="004E3BCE">
        <w:rPr>
          <w:rFonts w:ascii="Cambria" w:hAnsi="Cambria"/>
          <w:sz w:val="24"/>
          <w:szCs w:val="24"/>
          <w:lang w:val="it-IT"/>
        </w:rPr>
        <w:t xml:space="preserve">a </w:t>
      </w:r>
      <w:r w:rsidR="00BA11B9" w:rsidRPr="004F6A77">
        <w:rPr>
          <w:rFonts w:ascii="Cambria" w:hAnsi="Cambria"/>
          <w:sz w:val="24"/>
          <w:szCs w:val="24"/>
          <w:lang w:val="it-IT"/>
        </w:rPr>
        <w:t xml:space="preserve">formare </w:t>
      </w:r>
      <w:r w:rsidR="006D13B6" w:rsidRPr="004F6A77">
        <w:rPr>
          <w:rFonts w:ascii="Cambria" w:hAnsi="Cambria"/>
          <w:sz w:val="24"/>
          <w:szCs w:val="24"/>
          <w:lang w:val="it-IT"/>
        </w:rPr>
        <w:t xml:space="preserve">studenti/esse </w:t>
      </w:r>
      <w:r w:rsidR="00724688" w:rsidRPr="004F6A77">
        <w:rPr>
          <w:rFonts w:ascii="Cambria" w:hAnsi="Cambria"/>
          <w:sz w:val="24"/>
          <w:szCs w:val="24"/>
          <w:lang w:val="it-IT"/>
        </w:rPr>
        <w:t xml:space="preserve">riguardo </w:t>
      </w:r>
      <w:r w:rsidR="00BA11B9" w:rsidRPr="004F6A77">
        <w:rPr>
          <w:rFonts w:ascii="Cambria" w:hAnsi="Cambria"/>
          <w:sz w:val="24"/>
          <w:szCs w:val="24"/>
          <w:lang w:val="it-IT"/>
        </w:rPr>
        <w:t xml:space="preserve">al </w:t>
      </w:r>
      <w:r w:rsidR="00724688" w:rsidRPr="004F6A77">
        <w:rPr>
          <w:rFonts w:ascii="Cambria" w:hAnsi="Cambria"/>
          <w:sz w:val="24"/>
          <w:szCs w:val="24"/>
          <w:lang w:val="it-IT"/>
        </w:rPr>
        <w:t>“</w:t>
      </w:r>
      <w:r w:rsidR="00BA11B9" w:rsidRPr="004F6A77">
        <w:rPr>
          <w:rFonts w:ascii="Cambria" w:hAnsi="Cambria"/>
          <w:sz w:val="24"/>
          <w:szCs w:val="24"/>
          <w:lang w:val="it-IT"/>
        </w:rPr>
        <w:t>mestiere dello storico" in rapporto alle nuove tecnologie</w:t>
      </w:r>
      <w:r w:rsidR="000234B8" w:rsidRPr="004F6A77">
        <w:rPr>
          <w:rFonts w:ascii="Cambria" w:hAnsi="Cambria"/>
          <w:sz w:val="24"/>
          <w:szCs w:val="24"/>
          <w:lang w:val="it-IT"/>
        </w:rPr>
        <w:t>, e all’attività didattica per dottorandi e studenti magistrali in programma presso FICLIT</w:t>
      </w:r>
      <w:r w:rsidR="00BA11B9" w:rsidRPr="004F6A77">
        <w:rPr>
          <w:rFonts w:ascii="Cambria" w:hAnsi="Cambria"/>
          <w:sz w:val="24"/>
          <w:szCs w:val="24"/>
          <w:lang w:val="it-IT"/>
        </w:rPr>
        <w:t xml:space="preserve">. La </w:t>
      </w:r>
      <w:r w:rsidR="00D45679" w:rsidRPr="004F6A77">
        <w:rPr>
          <w:rFonts w:ascii="Cambria" w:hAnsi="Cambria"/>
          <w:sz w:val="24"/>
          <w:szCs w:val="24"/>
          <w:lang w:val="it-IT"/>
        </w:rPr>
        <w:t>sperimentazione</w:t>
      </w:r>
      <w:r w:rsidR="00724688" w:rsidRPr="004F6A77">
        <w:rPr>
          <w:rFonts w:ascii="Cambria" w:hAnsi="Cambria"/>
          <w:sz w:val="24"/>
          <w:szCs w:val="24"/>
          <w:lang w:val="it-IT"/>
        </w:rPr>
        <w:t xml:space="preserve"> del</w:t>
      </w:r>
      <w:r w:rsidR="00BA11B9" w:rsidRPr="004F6A77">
        <w:rPr>
          <w:rFonts w:ascii="Cambria" w:hAnsi="Cambria"/>
          <w:sz w:val="24"/>
          <w:szCs w:val="24"/>
          <w:lang w:val="it-IT"/>
        </w:rPr>
        <w:t>l</w:t>
      </w:r>
      <w:r w:rsidR="00A80F69" w:rsidRPr="004F6A77">
        <w:rPr>
          <w:rFonts w:ascii="Cambria" w:hAnsi="Cambria"/>
          <w:sz w:val="24"/>
          <w:szCs w:val="24"/>
          <w:lang w:val="it-IT"/>
        </w:rPr>
        <w:t xml:space="preserve">’applicazione </w:t>
      </w:r>
      <w:r w:rsidR="00BA11B9" w:rsidRPr="004F6A77">
        <w:rPr>
          <w:rFonts w:ascii="Cambria" w:hAnsi="Cambria"/>
          <w:sz w:val="24"/>
          <w:szCs w:val="24"/>
          <w:lang w:val="it-IT"/>
        </w:rPr>
        <w:t>HTR si inseri</w:t>
      </w:r>
      <w:r w:rsidR="00724688" w:rsidRPr="004F6A77">
        <w:rPr>
          <w:rFonts w:ascii="Cambria" w:hAnsi="Cambria"/>
          <w:sz w:val="24"/>
          <w:szCs w:val="24"/>
          <w:lang w:val="it-IT"/>
        </w:rPr>
        <w:t xml:space="preserve">sce </w:t>
      </w:r>
      <w:r w:rsidR="00BA11B9" w:rsidRPr="004F6A77">
        <w:rPr>
          <w:rFonts w:ascii="Cambria" w:hAnsi="Cambria"/>
          <w:sz w:val="24"/>
          <w:szCs w:val="24"/>
          <w:lang w:val="it-IT"/>
        </w:rPr>
        <w:t xml:space="preserve">infatti pienamente nelle finalità </w:t>
      </w:r>
      <w:r w:rsidR="00744029" w:rsidRPr="004F6A77">
        <w:rPr>
          <w:rFonts w:ascii="Cambria" w:hAnsi="Cambria"/>
          <w:sz w:val="24"/>
          <w:szCs w:val="24"/>
          <w:lang w:val="it-IT"/>
        </w:rPr>
        <w:t xml:space="preserve">di questi ambiti </w:t>
      </w:r>
      <w:r w:rsidR="004F6A77" w:rsidRPr="004F6A77">
        <w:rPr>
          <w:rFonts w:ascii="Cambria" w:hAnsi="Cambria"/>
          <w:sz w:val="24"/>
          <w:szCs w:val="24"/>
          <w:lang w:val="it-IT"/>
        </w:rPr>
        <w:t>didattici</w:t>
      </w:r>
      <w:r w:rsidR="00BA11B9" w:rsidRPr="004F6A77">
        <w:rPr>
          <w:rFonts w:ascii="Cambria" w:hAnsi="Cambria"/>
          <w:sz w:val="24"/>
          <w:szCs w:val="24"/>
          <w:lang w:val="it-IT"/>
        </w:rPr>
        <w:t xml:space="preserve">. </w:t>
      </w:r>
      <w:r w:rsidR="006D13B6" w:rsidRPr="004F6A77">
        <w:rPr>
          <w:rFonts w:ascii="Cambria" w:hAnsi="Cambria"/>
          <w:sz w:val="24"/>
          <w:szCs w:val="24"/>
          <w:lang w:val="it-IT"/>
        </w:rPr>
        <w:t xml:space="preserve">In tale senso, il progetto risponde anche a un’altra </w:t>
      </w:r>
      <w:r w:rsidR="006D13B6" w:rsidRPr="004E3BCE">
        <w:rPr>
          <w:rFonts w:ascii="Cambria" w:hAnsi="Cambria"/>
          <w:sz w:val="24"/>
          <w:szCs w:val="24"/>
          <w:lang w:val="it-IT"/>
        </w:rPr>
        <w:t>priorità del PNR, là dove parlando del “</w:t>
      </w:r>
      <w:r w:rsidR="00D45679" w:rsidRPr="004E3BCE">
        <w:rPr>
          <w:rFonts w:ascii="Cambria" w:hAnsi="Cambria"/>
          <w:sz w:val="24"/>
          <w:szCs w:val="24"/>
          <w:lang w:val="it-IT"/>
        </w:rPr>
        <w:t>C</w:t>
      </w:r>
      <w:r w:rsidR="006D13B6" w:rsidRPr="004E3BCE">
        <w:rPr>
          <w:rFonts w:ascii="Cambria" w:hAnsi="Cambria"/>
          <w:sz w:val="24"/>
          <w:szCs w:val="24"/>
          <w:lang w:val="it-IT"/>
        </w:rPr>
        <w:t>onsolidare la ricerca fondamentale” invita a perseguire una relazione stretta tra ricerca fondamentale e</w:t>
      </w:r>
      <w:r w:rsidR="009C0DF0" w:rsidRPr="004E3BCE">
        <w:rPr>
          <w:rFonts w:ascii="Cambria" w:hAnsi="Cambria"/>
          <w:sz w:val="24"/>
          <w:szCs w:val="24"/>
          <w:lang w:val="it-IT"/>
        </w:rPr>
        <w:t>d</w:t>
      </w:r>
      <w:r w:rsidR="006D13B6" w:rsidRPr="004E3BCE">
        <w:rPr>
          <w:rFonts w:ascii="Cambria" w:hAnsi="Cambria"/>
          <w:sz w:val="24"/>
          <w:szCs w:val="24"/>
          <w:lang w:val="it-IT"/>
        </w:rPr>
        <w:t xml:space="preserve"> educazione. </w:t>
      </w:r>
    </w:p>
    <w:p w14:paraId="7A92A230" w14:textId="7296C57D" w:rsidR="000A73ED" w:rsidRPr="004E3BCE" w:rsidRDefault="00016504" w:rsidP="00901B6F">
      <w:pPr>
        <w:spacing w:before="120" w:after="0" w:line="276" w:lineRule="auto"/>
        <w:jc w:val="both"/>
        <w:rPr>
          <w:rFonts w:ascii="Cambria" w:hAnsi="Cambria"/>
          <w:sz w:val="24"/>
          <w:szCs w:val="24"/>
          <w:lang w:val="it-IT"/>
        </w:rPr>
      </w:pPr>
      <w:r w:rsidRPr="004E3BCE">
        <w:rPr>
          <w:rFonts w:ascii="Cambria" w:hAnsi="Cambria"/>
          <w:sz w:val="24"/>
          <w:szCs w:val="24"/>
          <w:lang w:val="it-IT"/>
        </w:rPr>
        <w:t>Infine,</w:t>
      </w:r>
      <w:r w:rsidR="00FA442D" w:rsidRPr="004E3BCE">
        <w:rPr>
          <w:rFonts w:ascii="Cambria" w:hAnsi="Cambria"/>
          <w:sz w:val="24"/>
          <w:szCs w:val="24"/>
          <w:lang w:val="it-IT"/>
        </w:rPr>
        <w:t xml:space="preserve"> </w:t>
      </w:r>
      <w:r w:rsidR="00D45679" w:rsidRPr="004E3BCE">
        <w:rPr>
          <w:rFonts w:ascii="Cambria" w:hAnsi="Cambria"/>
          <w:sz w:val="24"/>
          <w:szCs w:val="24"/>
          <w:lang w:val="it-IT"/>
        </w:rPr>
        <w:t>IAMBO</w:t>
      </w:r>
      <w:r w:rsidR="00FA442D" w:rsidRPr="004E3BCE">
        <w:rPr>
          <w:rFonts w:ascii="Cambria" w:hAnsi="Cambria"/>
          <w:sz w:val="24"/>
          <w:szCs w:val="24"/>
          <w:lang w:val="it-IT"/>
        </w:rPr>
        <w:t xml:space="preserve"> si </w:t>
      </w:r>
      <w:r w:rsidR="00FA442D" w:rsidRPr="004F6A77">
        <w:rPr>
          <w:rFonts w:ascii="Cambria" w:hAnsi="Cambria"/>
          <w:sz w:val="24"/>
          <w:szCs w:val="24"/>
          <w:lang w:val="it-IT"/>
        </w:rPr>
        <w:t xml:space="preserve">connette alla priorità di “Valorizzare la circolazione di conoscenza e competenze”, non solo – come accennato – per la collaborazione </w:t>
      </w:r>
      <w:r w:rsidR="00EB2517" w:rsidRPr="004F6A77">
        <w:rPr>
          <w:rFonts w:ascii="Cambria" w:hAnsi="Cambria"/>
          <w:sz w:val="24"/>
          <w:szCs w:val="24"/>
          <w:lang w:val="it-IT"/>
        </w:rPr>
        <w:t xml:space="preserve">con enti pubblici e con partner </w:t>
      </w:r>
      <w:r w:rsidR="00D45679" w:rsidRPr="004F6A77">
        <w:rPr>
          <w:rFonts w:ascii="Cambria" w:hAnsi="Cambria"/>
          <w:sz w:val="24"/>
          <w:szCs w:val="24"/>
          <w:lang w:val="it-IT"/>
        </w:rPr>
        <w:t>privati</w:t>
      </w:r>
      <w:r w:rsidR="00EB2517" w:rsidRPr="004F6A77">
        <w:rPr>
          <w:rFonts w:ascii="Cambria" w:hAnsi="Cambria"/>
          <w:sz w:val="24"/>
          <w:szCs w:val="24"/>
          <w:lang w:val="it-IT"/>
        </w:rPr>
        <w:t xml:space="preserve"> (incontro tra ricercatori e imprese)</w:t>
      </w:r>
      <w:r w:rsidR="00FA442D" w:rsidRPr="004F6A77">
        <w:rPr>
          <w:rFonts w:ascii="Cambria" w:hAnsi="Cambria"/>
          <w:sz w:val="24"/>
          <w:szCs w:val="24"/>
          <w:lang w:val="it-IT"/>
        </w:rPr>
        <w:t xml:space="preserve">, </w:t>
      </w:r>
      <w:r w:rsidR="00EB2517" w:rsidRPr="004F6A77">
        <w:rPr>
          <w:rFonts w:ascii="Cambria" w:hAnsi="Cambria"/>
          <w:sz w:val="24"/>
          <w:szCs w:val="24"/>
          <w:lang w:val="it-IT"/>
        </w:rPr>
        <w:t>ma perché i dati raccolti, confluendo nel database di Memo</w:t>
      </w:r>
      <w:r w:rsidR="000B43E7" w:rsidRPr="004F6A77">
        <w:rPr>
          <w:rFonts w:ascii="Cambria" w:hAnsi="Cambria"/>
          <w:sz w:val="24"/>
          <w:szCs w:val="24"/>
          <w:lang w:val="it-IT"/>
        </w:rPr>
        <w:t>B</w:t>
      </w:r>
      <w:r w:rsidR="00EB2517" w:rsidRPr="004F6A77">
        <w:rPr>
          <w:rFonts w:ascii="Cambria" w:hAnsi="Cambria"/>
          <w:sz w:val="24"/>
          <w:szCs w:val="24"/>
          <w:lang w:val="it-IT"/>
        </w:rPr>
        <w:t xml:space="preserve">o, rientrano nelle pratiche di </w:t>
      </w:r>
      <w:r w:rsidR="00FA442D" w:rsidRPr="004F6A77">
        <w:rPr>
          <w:rFonts w:ascii="Cambria" w:hAnsi="Cambria"/>
          <w:i/>
          <w:iCs/>
          <w:sz w:val="24"/>
          <w:szCs w:val="24"/>
          <w:lang w:val="it-IT"/>
        </w:rPr>
        <w:t>open innovation</w:t>
      </w:r>
      <w:r w:rsidR="00EB2517" w:rsidRPr="004F6A77">
        <w:rPr>
          <w:rFonts w:ascii="Cambria" w:hAnsi="Cambria"/>
          <w:sz w:val="24"/>
          <w:szCs w:val="24"/>
          <w:lang w:val="it-IT"/>
        </w:rPr>
        <w:t xml:space="preserve"> e scienza aperta</w:t>
      </w:r>
      <w:r w:rsidR="009C0DF0" w:rsidRPr="004F6A77">
        <w:rPr>
          <w:rFonts w:ascii="Cambria" w:hAnsi="Cambria"/>
          <w:sz w:val="24"/>
          <w:szCs w:val="24"/>
          <w:lang w:val="it-IT"/>
        </w:rPr>
        <w:t>. Il database è infatti</w:t>
      </w:r>
      <w:r w:rsidR="00EB2517" w:rsidRPr="004F6A77">
        <w:rPr>
          <w:rFonts w:ascii="Cambria" w:hAnsi="Cambria"/>
          <w:sz w:val="24"/>
          <w:szCs w:val="24"/>
          <w:lang w:val="it-IT"/>
        </w:rPr>
        <w:t xml:space="preserve"> pensato per</w:t>
      </w:r>
      <w:r w:rsidR="000B43E7" w:rsidRPr="004F6A77">
        <w:rPr>
          <w:rFonts w:ascii="Cambria" w:hAnsi="Cambria"/>
          <w:sz w:val="24"/>
          <w:szCs w:val="24"/>
          <w:lang w:val="it-IT"/>
        </w:rPr>
        <w:t xml:space="preserve"> produrre e gestire</w:t>
      </w:r>
      <w:r w:rsidR="00EB2517" w:rsidRPr="004F6A77">
        <w:rPr>
          <w:rFonts w:ascii="Cambria" w:hAnsi="Cambria"/>
          <w:sz w:val="24"/>
          <w:szCs w:val="24"/>
          <w:lang w:val="it-IT"/>
        </w:rPr>
        <w:t xml:space="preserve"> </w:t>
      </w:r>
      <w:r w:rsidR="00EB2517" w:rsidRPr="004F6A77">
        <w:rPr>
          <w:rFonts w:ascii="Cambria" w:hAnsi="Cambria"/>
          <w:i/>
          <w:iCs/>
          <w:sz w:val="24"/>
          <w:szCs w:val="24"/>
          <w:lang w:val="it-IT"/>
        </w:rPr>
        <w:t>linked open data</w:t>
      </w:r>
      <w:r w:rsidR="00EB2517" w:rsidRPr="004F6A77">
        <w:rPr>
          <w:rFonts w:ascii="Cambria" w:hAnsi="Cambria"/>
          <w:sz w:val="24"/>
          <w:szCs w:val="24"/>
          <w:lang w:val="it-IT"/>
        </w:rPr>
        <w:t xml:space="preserve"> (LOD), </w:t>
      </w:r>
      <w:r w:rsidR="000B43E7" w:rsidRPr="004F6A77">
        <w:rPr>
          <w:rFonts w:ascii="Cambria" w:hAnsi="Cambria"/>
          <w:sz w:val="24"/>
          <w:szCs w:val="24"/>
          <w:lang w:val="it-IT"/>
        </w:rPr>
        <w:t xml:space="preserve">in modo </w:t>
      </w:r>
      <w:r w:rsidR="00594CAC" w:rsidRPr="004F6A77">
        <w:rPr>
          <w:rFonts w:ascii="Cambria" w:hAnsi="Cambria"/>
          <w:sz w:val="24"/>
          <w:szCs w:val="24"/>
          <w:lang w:val="it-IT"/>
        </w:rPr>
        <w:t xml:space="preserve">conforme alla </w:t>
      </w:r>
      <w:r w:rsidR="00EB2517" w:rsidRPr="004F6A77">
        <w:rPr>
          <w:rFonts w:ascii="Cambria" w:hAnsi="Cambria"/>
          <w:sz w:val="24"/>
          <w:szCs w:val="24"/>
          <w:lang w:val="it-IT"/>
        </w:rPr>
        <w:t>politica di dati FAIR (</w:t>
      </w:r>
      <w:r w:rsidR="000A73ED" w:rsidRPr="004F6A77">
        <w:rPr>
          <w:rFonts w:ascii="Cambria" w:hAnsi="Cambria"/>
          <w:i/>
          <w:iCs/>
          <w:sz w:val="24"/>
          <w:szCs w:val="24"/>
          <w:lang w:val="it-IT"/>
        </w:rPr>
        <w:t>Findable, Accessible, Interoperable, Reusable</w:t>
      </w:r>
      <w:r w:rsidR="00EB2517" w:rsidRPr="004F6A77">
        <w:rPr>
          <w:rFonts w:ascii="Cambria" w:hAnsi="Cambria"/>
          <w:sz w:val="24"/>
          <w:szCs w:val="24"/>
          <w:lang w:val="it-IT"/>
        </w:rPr>
        <w:t xml:space="preserve">), </w:t>
      </w:r>
      <w:r w:rsidR="00EB2517" w:rsidRPr="00140780">
        <w:rPr>
          <w:rFonts w:ascii="Cambria" w:hAnsi="Cambria"/>
          <w:color w:val="000000" w:themeColor="text1"/>
          <w:sz w:val="24"/>
          <w:szCs w:val="24"/>
          <w:lang w:val="it-IT"/>
        </w:rPr>
        <w:t>sostenuta nel PNR</w:t>
      </w:r>
      <w:r w:rsidR="009C0DF0" w:rsidRPr="00140780">
        <w:rPr>
          <w:rFonts w:ascii="Cambria" w:hAnsi="Cambria"/>
          <w:color w:val="000000" w:themeColor="text1"/>
          <w:sz w:val="24"/>
          <w:szCs w:val="24"/>
          <w:lang w:val="it-IT"/>
        </w:rPr>
        <w:t xml:space="preserve">. In tal senso, il progetto parteciperà </w:t>
      </w:r>
      <w:r w:rsidR="00EB2517" w:rsidRPr="00140780">
        <w:rPr>
          <w:rFonts w:ascii="Cambria" w:hAnsi="Cambria"/>
          <w:color w:val="000000" w:themeColor="text1"/>
          <w:sz w:val="24"/>
          <w:szCs w:val="24"/>
          <w:lang w:val="it-IT"/>
        </w:rPr>
        <w:t xml:space="preserve">alla creazione </w:t>
      </w:r>
      <w:r w:rsidR="000B43E7" w:rsidRPr="00140780">
        <w:rPr>
          <w:rFonts w:ascii="Cambria" w:hAnsi="Cambria"/>
          <w:color w:val="000000" w:themeColor="text1"/>
          <w:sz w:val="24"/>
          <w:szCs w:val="24"/>
          <w:lang w:val="it-IT"/>
        </w:rPr>
        <w:t xml:space="preserve">collettiva </w:t>
      </w:r>
      <w:r w:rsidR="00EB2517" w:rsidRPr="00140780">
        <w:rPr>
          <w:rFonts w:ascii="Cambria" w:hAnsi="Cambria"/>
          <w:color w:val="000000" w:themeColor="text1"/>
          <w:sz w:val="24"/>
          <w:szCs w:val="24"/>
          <w:lang w:val="it-IT"/>
        </w:rPr>
        <w:t xml:space="preserve">dei </w:t>
      </w:r>
      <w:r w:rsidR="00F95F04" w:rsidRPr="00140780">
        <w:rPr>
          <w:rFonts w:ascii="Cambria" w:hAnsi="Cambria"/>
          <w:color w:val="000000" w:themeColor="text1"/>
          <w:sz w:val="24"/>
          <w:szCs w:val="24"/>
          <w:lang w:val="it-IT"/>
        </w:rPr>
        <w:t>«</w:t>
      </w:r>
      <w:r w:rsidR="00EB2517" w:rsidRPr="00140780">
        <w:rPr>
          <w:rFonts w:ascii="Cambria" w:hAnsi="Cambria"/>
          <w:color w:val="000000" w:themeColor="text1"/>
          <w:sz w:val="24"/>
          <w:szCs w:val="24"/>
          <w:lang w:val="it-IT"/>
        </w:rPr>
        <w:t xml:space="preserve">big </w:t>
      </w:r>
      <w:r w:rsidR="00EB2517" w:rsidRPr="004E3BCE">
        <w:rPr>
          <w:rFonts w:ascii="Cambria" w:hAnsi="Cambria"/>
          <w:sz w:val="24"/>
          <w:szCs w:val="24"/>
          <w:lang w:val="it-IT"/>
        </w:rPr>
        <w:t>data of the past</w:t>
      </w:r>
      <w:r w:rsidR="00F95F04" w:rsidRPr="004E3BCE">
        <w:rPr>
          <w:rFonts w:ascii="Cambria" w:hAnsi="Cambria"/>
          <w:sz w:val="24"/>
          <w:szCs w:val="24"/>
          <w:lang w:val="it-IT"/>
        </w:rPr>
        <w:t>»</w:t>
      </w:r>
      <w:r w:rsidR="000A73ED" w:rsidRPr="004E3BCE">
        <w:rPr>
          <w:rFonts w:ascii="Cambria" w:hAnsi="Cambria"/>
          <w:sz w:val="24"/>
          <w:szCs w:val="24"/>
          <w:lang w:val="it-IT"/>
        </w:rPr>
        <w:t>, obiettivo che anima diversi progetti di interesse nazionale ed europeo</w:t>
      </w:r>
      <w:r w:rsidR="00594CAC" w:rsidRPr="004E3BCE">
        <w:rPr>
          <w:rFonts w:ascii="Cambria" w:hAnsi="Cambria"/>
          <w:sz w:val="24"/>
          <w:szCs w:val="24"/>
          <w:lang w:val="it-IT"/>
        </w:rPr>
        <w:t xml:space="preserve"> e che, in ultima analisi, </w:t>
      </w:r>
      <w:r w:rsidR="004F6A77">
        <w:rPr>
          <w:rFonts w:ascii="Cambria" w:hAnsi="Cambria"/>
          <w:sz w:val="24"/>
          <w:szCs w:val="24"/>
          <w:lang w:val="it-IT"/>
        </w:rPr>
        <w:t>mira</w:t>
      </w:r>
      <w:r w:rsidR="006E6203" w:rsidRPr="004E3BCE">
        <w:rPr>
          <w:rFonts w:ascii="Cambria" w:hAnsi="Cambria"/>
          <w:sz w:val="24"/>
          <w:szCs w:val="24"/>
          <w:lang w:val="it-IT"/>
        </w:rPr>
        <w:t xml:space="preserve"> a </w:t>
      </w:r>
      <w:r w:rsidR="00944A3B" w:rsidRPr="004E3BCE">
        <w:rPr>
          <w:rFonts w:ascii="Cambria" w:hAnsi="Cambria"/>
          <w:sz w:val="24"/>
          <w:szCs w:val="24"/>
          <w:lang w:val="it-IT"/>
        </w:rPr>
        <w:t>favorir</w:t>
      </w:r>
      <w:r w:rsidR="006E6203" w:rsidRPr="004E3BCE">
        <w:rPr>
          <w:rFonts w:ascii="Cambria" w:hAnsi="Cambria"/>
          <w:sz w:val="24"/>
          <w:szCs w:val="24"/>
          <w:lang w:val="it-IT"/>
        </w:rPr>
        <w:t>e</w:t>
      </w:r>
      <w:r w:rsidR="00944A3B" w:rsidRPr="004E3BCE">
        <w:rPr>
          <w:rFonts w:ascii="Cambria" w:hAnsi="Cambria"/>
          <w:sz w:val="24"/>
          <w:szCs w:val="24"/>
          <w:lang w:val="it-IT"/>
        </w:rPr>
        <w:t xml:space="preserve"> </w:t>
      </w:r>
      <w:r w:rsidR="00D034BD" w:rsidRPr="004E3BCE">
        <w:rPr>
          <w:rFonts w:ascii="Cambria" w:hAnsi="Cambria"/>
          <w:sz w:val="24"/>
          <w:szCs w:val="24"/>
          <w:lang w:val="it-IT"/>
        </w:rPr>
        <w:t xml:space="preserve">la fruibilità su larga scala della cultura e della ricerca scientifica, aprendo </w:t>
      </w:r>
      <w:r w:rsidR="00944A3B" w:rsidRPr="004E3BCE">
        <w:rPr>
          <w:rFonts w:ascii="Cambria" w:hAnsi="Cambria"/>
          <w:sz w:val="24"/>
          <w:szCs w:val="24"/>
          <w:lang w:val="it-IT"/>
        </w:rPr>
        <w:t>a tutti</w:t>
      </w:r>
      <w:r w:rsidR="00D034BD" w:rsidRPr="004E3BCE">
        <w:rPr>
          <w:rFonts w:ascii="Cambria" w:hAnsi="Cambria"/>
          <w:sz w:val="24"/>
          <w:szCs w:val="24"/>
          <w:lang w:val="it-IT"/>
        </w:rPr>
        <w:t xml:space="preserve"> gli esiti dell</w:t>
      </w:r>
      <w:r w:rsidR="006E6203" w:rsidRPr="004E3BCE">
        <w:rPr>
          <w:rFonts w:ascii="Cambria" w:hAnsi="Cambria"/>
          <w:sz w:val="24"/>
          <w:szCs w:val="24"/>
          <w:lang w:val="it-IT"/>
        </w:rPr>
        <w:t xml:space="preserve">a </w:t>
      </w:r>
      <w:r w:rsidR="00D034BD" w:rsidRPr="004E3BCE">
        <w:rPr>
          <w:rFonts w:ascii="Cambria" w:hAnsi="Cambria"/>
          <w:sz w:val="24"/>
          <w:szCs w:val="24"/>
          <w:lang w:val="it-IT"/>
        </w:rPr>
        <w:t>ricerca in modo ampio e inclusivo</w:t>
      </w:r>
      <w:r w:rsidR="00EB2517" w:rsidRPr="004E3BCE">
        <w:rPr>
          <w:rFonts w:ascii="Cambria" w:hAnsi="Cambria"/>
          <w:sz w:val="24"/>
          <w:szCs w:val="24"/>
          <w:lang w:val="it-IT"/>
        </w:rPr>
        <w:t xml:space="preserve">. </w:t>
      </w:r>
      <w:r w:rsidR="000A73ED" w:rsidRPr="004E3BCE">
        <w:rPr>
          <w:rFonts w:ascii="Cambria" w:hAnsi="Cambria"/>
          <w:sz w:val="24"/>
          <w:szCs w:val="24"/>
          <w:lang w:val="it-IT"/>
        </w:rPr>
        <w:t>In tal senso,</w:t>
      </w:r>
      <w:r w:rsidR="00944A3B" w:rsidRPr="004E3BCE">
        <w:rPr>
          <w:rFonts w:ascii="Cambria" w:hAnsi="Cambria"/>
          <w:sz w:val="24"/>
          <w:szCs w:val="24"/>
          <w:lang w:val="it-IT"/>
        </w:rPr>
        <w:t xml:space="preserve"> </w:t>
      </w:r>
      <w:r w:rsidR="000A73ED" w:rsidRPr="004E3BCE">
        <w:rPr>
          <w:rFonts w:ascii="Cambria" w:hAnsi="Cambria"/>
          <w:sz w:val="24"/>
          <w:szCs w:val="24"/>
          <w:lang w:val="it-IT"/>
        </w:rPr>
        <w:t>pure nella sua specificità</w:t>
      </w:r>
      <w:r w:rsidR="00944A3B" w:rsidRPr="004E3BCE">
        <w:rPr>
          <w:rFonts w:ascii="Cambria" w:hAnsi="Cambria"/>
          <w:sz w:val="24"/>
          <w:szCs w:val="24"/>
          <w:lang w:val="it-IT"/>
        </w:rPr>
        <w:t xml:space="preserve">, </w:t>
      </w:r>
      <w:r w:rsidR="006E6203" w:rsidRPr="004E3BCE">
        <w:rPr>
          <w:rFonts w:ascii="Cambria" w:hAnsi="Cambria"/>
          <w:sz w:val="24"/>
          <w:szCs w:val="24"/>
          <w:lang w:val="it-IT"/>
        </w:rPr>
        <w:t>IAMBO</w:t>
      </w:r>
      <w:r w:rsidR="00944A3B" w:rsidRPr="004E3BCE">
        <w:rPr>
          <w:rFonts w:ascii="Cambria" w:hAnsi="Cambria"/>
          <w:sz w:val="24"/>
          <w:szCs w:val="24"/>
          <w:lang w:val="it-IT"/>
        </w:rPr>
        <w:t xml:space="preserve"> guarda a </w:t>
      </w:r>
      <w:r w:rsidR="007C08EE" w:rsidRPr="004E3BCE">
        <w:rPr>
          <w:rFonts w:ascii="Cambria" w:hAnsi="Cambria"/>
          <w:sz w:val="24"/>
          <w:szCs w:val="24"/>
          <w:lang w:val="it-IT"/>
        </w:rPr>
        <w:t xml:space="preserve">una delle frontiere più vivaci della ricerca, collocandosi </w:t>
      </w:r>
      <w:r w:rsidR="000A73ED" w:rsidRPr="004E3BCE">
        <w:rPr>
          <w:rFonts w:ascii="Cambria" w:hAnsi="Cambria"/>
          <w:sz w:val="24"/>
          <w:szCs w:val="24"/>
          <w:lang w:val="it-IT"/>
        </w:rPr>
        <w:t xml:space="preserve">all’intersezione di due ambiti di intervento individuati dal PNR, quello </w:t>
      </w:r>
      <w:r w:rsidR="000A73ED" w:rsidRPr="004F6A77">
        <w:rPr>
          <w:rFonts w:ascii="Cambria" w:hAnsi="Cambria"/>
          <w:sz w:val="24"/>
          <w:szCs w:val="24"/>
          <w:lang w:val="it-IT"/>
        </w:rPr>
        <w:t>relativ</w:t>
      </w:r>
      <w:r w:rsidR="006E336C" w:rsidRPr="004F6A77">
        <w:rPr>
          <w:rFonts w:ascii="Cambria" w:hAnsi="Cambria"/>
          <w:sz w:val="24"/>
          <w:szCs w:val="24"/>
          <w:lang w:val="it-IT"/>
        </w:rPr>
        <w:t>o</w:t>
      </w:r>
      <w:r w:rsidR="000A73ED" w:rsidRPr="004F6A77">
        <w:rPr>
          <w:rFonts w:ascii="Cambria" w:hAnsi="Cambria"/>
          <w:sz w:val="24"/>
          <w:szCs w:val="24"/>
          <w:lang w:val="it-IT"/>
        </w:rPr>
        <w:t xml:space="preserve"> alla </w:t>
      </w:r>
      <w:r w:rsidR="000A73ED" w:rsidRPr="004E3BCE">
        <w:rPr>
          <w:rFonts w:ascii="Cambria" w:hAnsi="Cambria"/>
          <w:sz w:val="24"/>
          <w:szCs w:val="24"/>
          <w:lang w:val="it-IT"/>
        </w:rPr>
        <w:t xml:space="preserve">Cultura umanistica e </w:t>
      </w:r>
      <w:r w:rsidR="00944A3B" w:rsidRPr="004E3BCE">
        <w:rPr>
          <w:rFonts w:ascii="Cambria" w:hAnsi="Cambria"/>
          <w:sz w:val="24"/>
          <w:szCs w:val="24"/>
          <w:lang w:val="it-IT"/>
        </w:rPr>
        <w:t xml:space="preserve">quello relativo </w:t>
      </w:r>
      <w:r w:rsidR="000A73ED" w:rsidRPr="004E3BCE">
        <w:rPr>
          <w:rFonts w:ascii="Cambria" w:hAnsi="Cambria"/>
          <w:sz w:val="24"/>
          <w:szCs w:val="24"/>
          <w:lang w:val="it-IT"/>
        </w:rPr>
        <w:t xml:space="preserve">al Digitale e </w:t>
      </w:r>
      <w:r w:rsidR="000A73ED" w:rsidRPr="004F6A77">
        <w:rPr>
          <w:rFonts w:ascii="Cambria" w:hAnsi="Cambria"/>
          <w:sz w:val="24"/>
          <w:szCs w:val="24"/>
          <w:lang w:val="it-IT"/>
        </w:rPr>
        <w:t xml:space="preserve">alla </w:t>
      </w:r>
      <w:r w:rsidR="006E336C" w:rsidRPr="004F6A77">
        <w:rPr>
          <w:rFonts w:ascii="Cambria" w:hAnsi="Cambria"/>
          <w:sz w:val="24"/>
          <w:szCs w:val="24"/>
          <w:lang w:val="it-IT"/>
        </w:rPr>
        <w:t>I</w:t>
      </w:r>
      <w:r w:rsidR="000A73ED" w:rsidRPr="004F6A77">
        <w:rPr>
          <w:rFonts w:ascii="Cambria" w:hAnsi="Cambria"/>
          <w:sz w:val="24"/>
          <w:szCs w:val="24"/>
          <w:lang w:val="it-IT"/>
        </w:rPr>
        <w:t xml:space="preserve">ntelligenza </w:t>
      </w:r>
      <w:r w:rsidR="000A73ED" w:rsidRPr="004E3BCE">
        <w:rPr>
          <w:rFonts w:ascii="Cambria" w:hAnsi="Cambria"/>
          <w:sz w:val="24"/>
          <w:szCs w:val="24"/>
          <w:lang w:val="it-IT"/>
        </w:rPr>
        <w:t>artificiale.</w:t>
      </w:r>
    </w:p>
    <w:p w14:paraId="64F1CD6B" w14:textId="6664FBD4" w:rsidR="000A73ED" w:rsidRPr="004E3BCE" w:rsidRDefault="000A73ED" w:rsidP="00901B6F">
      <w:pPr>
        <w:spacing w:before="120" w:after="0" w:line="276" w:lineRule="auto"/>
        <w:jc w:val="both"/>
        <w:rPr>
          <w:rFonts w:ascii="Cambria" w:hAnsi="Cambria"/>
          <w:color w:val="4472C4" w:themeColor="accent1"/>
          <w:sz w:val="24"/>
          <w:szCs w:val="24"/>
          <w:lang w:val="it-IT"/>
        </w:rPr>
      </w:pPr>
    </w:p>
    <w:p w14:paraId="24C99881" w14:textId="77777777" w:rsidR="000C2A31" w:rsidRPr="004E3BCE" w:rsidRDefault="000C2A31" w:rsidP="00901B6F">
      <w:pPr>
        <w:spacing w:before="120" w:after="0" w:line="276" w:lineRule="auto"/>
        <w:rPr>
          <w:rFonts w:ascii="Cambria" w:hAnsi="Cambria"/>
          <w:sz w:val="24"/>
          <w:szCs w:val="24"/>
          <w:lang w:val="it-IT"/>
        </w:rPr>
      </w:pPr>
    </w:p>
    <w:p w14:paraId="1CB49EA5" w14:textId="77777777" w:rsidR="00E91E2D" w:rsidRPr="004E3BCE" w:rsidRDefault="00871DB9" w:rsidP="00901B6F">
      <w:pPr>
        <w:spacing w:before="120" w:after="0" w:line="276" w:lineRule="auto"/>
        <w:rPr>
          <w:rFonts w:ascii="Cambria" w:hAnsi="Cambria"/>
          <w:sz w:val="24"/>
          <w:szCs w:val="24"/>
          <w:lang w:val="it-IT"/>
        </w:rPr>
      </w:pPr>
      <w:r w:rsidRPr="004E3BCE">
        <w:rPr>
          <w:rFonts w:ascii="Cambria" w:hAnsi="Cambria"/>
          <w:sz w:val="24"/>
          <w:szCs w:val="24"/>
          <w:lang w:val="it-IT"/>
        </w:rPr>
        <w:t xml:space="preserve">h) </w:t>
      </w:r>
      <w:r w:rsidRPr="004E3BCE">
        <w:rPr>
          <w:rFonts w:ascii="Cambria" w:hAnsi="Cambria"/>
          <w:color w:val="FF0000"/>
          <w:sz w:val="24"/>
          <w:szCs w:val="24"/>
          <w:lang w:val="it-IT"/>
        </w:rPr>
        <w:t xml:space="preserve">Illustrazione dei profili di </w:t>
      </w:r>
      <w:r w:rsidRPr="004E3BCE">
        <w:rPr>
          <w:rFonts w:ascii="Cambria" w:hAnsi="Cambria"/>
          <w:b/>
          <w:bCs/>
          <w:color w:val="FF0000"/>
          <w:sz w:val="24"/>
          <w:szCs w:val="24"/>
          <w:lang w:val="it-IT"/>
        </w:rPr>
        <w:t>interdisciplinarità della ricerca e complementarietà di competenze tra PI e CO-PI</w:t>
      </w:r>
      <w:r w:rsidRPr="004E3BCE">
        <w:rPr>
          <w:rFonts w:ascii="Cambria" w:hAnsi="Cambria"/>
          <w:sz w:val="24"/>
          <w:szCs w:val="24"/>
          <w:lang w:val="it-IT"/>
        </w:rPr>
        <w:t xml:space="preserve"> (massimo 3.000 caratteri)</w:t>
      </w:r>
    </w:p>
    <w:p w14:paraId="692840B6" w14:textId="7701B42D" w:rsidR="0011672F" w:rsidRPr="004E3BCE" w:rsidRDefault="0011672F" w:rsidP="0011672F">
      <w:pPr>
        <w:spacing w:before="120" w:after="0" w:line="276" w:lineRule="auto"/>
        <w:jc w:val="both"/>
        <w:rPr>
          <w:rFonts w:ascii="Cambria" w:hAnsi="Cambria"/>
          <w:sz w:val="24"/>
          <w:szCs w:val="24"/>
          <w:lang w:val="it-IT"/>
        </w:rPr>
      </w:pPr>
      <w:r w:rsidRPr="004E3BCE">
        <w:rPr>
          <w:rFonts w:ascii="Cambria" w:hAnsi="Cambria"/>
          <w:sz w:val="24"/>
          <w:szCs w:val="24"/>
          <w:lang w:val="it-IT"/>
        </w:rPr>
        <w:t xml:space="preserve">Come </w:t>
      </w:r>
      <w:r w:rsidRPr="009A7AC6">
        <w:rPr>
          <w:rFonts w:ascii="Cambria" w:hAnsi="Cambria"/>
          <w:sz w:val="24"/>
          <w:szCs w:val="24"/>
          <w:lang w:val="it-IT"/>
        </w:rPr>
        <w:t>delineato nelle precedenti sezioni, la ricerca di IAMBO ha una spiccata natura interdisciplinare, perché richiede il dialogo e la collaborazione tra abilità paleografiche e diplomati</w:t>
      </w:r>
      <w:r w:rsidR="006E336C" w:rsidRPr="009A7AC6">
        <w:rPr>
          <w:rFonts w:ascii="Cambria" w:hAnsi="Cambria"/>
          <w:sz w:val="24"/>
          <w:szCs w:val="24"/>
          <w:lang w:val="it-IT"/>
        </w:rPr>
        <w:t>sti</w:t>
      </w:r>
      <w:r w:rsidRPr="009A7AC6">
        <w:rPr>
          <w:rFonts w:ascii="Cambria" w:hAnsi="Cambria"/>
          <w:sz w:val="24"/>
          <w:szCs w:val="24"/>
          <w:lang w:val="it-IT"/>
        </w:rPr>
        <w:t xml:space="preserve">che </w:t>
      </w:r>
      <w:r w:rsidRPr="004E3BCE">
        <w:rPr>
          <w:rFonts w:ascii="Cambria" w:hAnsi="Cambria"/>
          <w:sz w:val="24"/>
          <w:szCs w:val="24"/>
          <w:lang w:val="it-IT"/>
        </w:rPr>
        <w:t xml:space="preserve">(in particolare, legate al notariato medievale), </w:t>
      </w:r>
      <w:r w:rsidR="00AD180F" w:rsidRPr="004E3BCE">
        <w:rPr>
          <w:rFonts w:ascii="Cambria" w:hAnsi="Cambria"/>
          <w:sz w:val="24"/>
          <w:szCs w:val="24"/>
          <w:lang w:val="it-IT"/>
        </w:rPr>
        <w:t xml:space="preserve">la capacità </w:t>
      </w:r>
      <w:r w:rsidRPr="004E3BCE">
        <w:rPr>
          <w:rFonts w:ascii="Cambria" w:hAnsi="Cambria"/>
          <w:sz w:val="24"/>
          <w:szCs w:val="24"/>
          <w:lang w:val="it-IT"/>
        </w:rPr>
        <w:t xml:space="preserve"> </w:t>
      </w:r>
      <w:r w:rsidR="00AD180F" w:rsidRPr="004E3BCE">
        <w:rPr>
          <w:rFonts w:ascii="Cambria" w:hAnsi="Cambria"/>
          <w:sz w:val="24"/>
          <w:szCs w:val="24"/>
          <w:lang w:val="it-IT"/>
        </w:rPr>
        <w:t>di</w:t>
      </w:r>
      <w:r w:rsidRPr="004E3BCE">
        <w:rPr>
          <w:rFonts w:ascii="Cambria" w:hAnsi="Cambria"/>
          <w:sz w:val="24"/>
          <w:szCs w:val="24"/>
          <w:lang w:val="it-IT"/>
        </w:rPr>
        <w:t xml:space="preserve"> una lettura in chiave storica dei dati emersi (con particolare attenzione alla </w:t>
      </w:r>
      <w:r w:rsidR="00AD180F" w:rsidRPr="004E3BCE">
        <w:rPr>
          <w:rFonts w:ascii="Cambria" w:hAnsi="Cambria"/>
          <w:sz w:val="24"/>
          <w:szCs w:val="24"/>
          <w:lang w:val="it-IT"/>
        </w:rPr>
        <w:t>dime</w:t>
      </w:r>
      <w:r w:rsidR="009A7AC6">
        <w:rPr>
          <w:rFonts w:ascii="Cambria" w:hAnsi="Cambria"/>
          <w:sz w:val="24"/>
          <w:szCs w:val="24"/>
          <w:lang w:val="it-IT"/>
        </w:rPr>
        <w:t>n</w:t>
      </w:r>
      <w:r w:rsidR="00AD180F" w:rsidRPr="004E3BCE">
        <w:rPr>
          <w:rFonts w:ascii="Cambria" w:hAnsi="Cambria"/>
          <w:sz w:val="24"/>
          <w:szCs w:val="24"/>
          <w:lang w:val="it-IT"/>
        </w:rPr>
        <w:t>sione</w:t>
      </w:r>
      <w:r w:rsidRPr="004E3BCE">
        <w:rPr>
          <w:rFonts w:ascii="Cambria" w:hAnsi="Cambria"/>
          <w:sz w:val="24"/>
          <w:szCs w:val="24"/>
          <w:lang w:val="it-IT"/>
        </w:rPr>
        <w:t xml:space="preserve"> sociale ed economica delle città tardomedievali), </w:t>
      </w:r>
      <w:r w:rsidR="00AD180F" w:rsidRPr="004E3BCE">
        <w:rPr>
          <w:rFonts w:ascii="Cambria" w:hAnsi="Cambria"/>
          <w:sz w:val="24"/>
          <w:szCs w:val="24"/>
          <w:lang w:val="it-IT"/>
        </w:rPr>
        <w:t xml:space="preserve">il padroneggiare le </w:t>
      </w:r>
      <w:r w:rsidRPr="004E3BCE">
        <w:rPr>
          <w:rFonts w:ascii="Cambria" w:hAnsi="Cambria"/>
          <w:sz w:val="24"/>
          <w:szCs w:val="24"/>
          <w:lang w:val="it-IT"/>
        </w:rPr>
        <w:t xml:space="preserve">tecnologie delle </w:t>
      </w:r>
      <w:r w:rsidRPr="004E3BCE">
        <w:rPr>
          <w:rFonts w:ascii="Cambria" w:hAnsi="Cambria"/>
          <w:i/>
          <w:iCs/>
          <w:sz w:val="24"/>
          <w:szCs w:val="24"/>
          <w:lang w:val="it-IT"/>
        </w:rPr>
        <w:t>digital humanities</w:t>
      </w:r>
      <w:r w:rsidR="00AD180F" w:rsidRPr="004E3BCE">
        <w:rPr>
          <w:rFonts w:ascii="Cambria" w:hAnsi="Cambria"/>
          <w:sz w:val="24"/>
          <w:szCs w:val="24"/>
          <w:lang w:val="it-IT"/>
        </w:rPr>
        <w:t>,</w:t>
      </w:r>
      <w:r w:rsidRPr="004E3BCE">
        <w:rPr>
          <w:rFonts w:ascii="Cambria" w:hAnsi="Cambria"/>
          <w:sz w:val="24"/>
          <w:szCs w:val="24"/>
          <w:lang w:val="it-IT"/>
        </w:rPr>
        <w:t xml:space="preserve"> legate </w:t>
      </w:r>
      <w:r w:rsidR="00AD180F" w:rsidRPr="004E3BCE">
        <w:rPr>
          <w:rFonts w:ascii="Cambria" w:hAnsi="Cambria"/>
          <w:sz w:val="24"/>
          <w:szCs w:val="24"/>
          <w:lang w:val="it-IT"/>
        </w:rPr>
        <w:t xml:space="preserve">anche </w:t>
      </w:r>
      <w:r w:rsidRPr="004E3BCE">
        <w:rPr>
          <w:rFonts w:ascii="Cambria" w:hAnsi="Cambria"/>
          <w:sz w:val="24"/>
          <w:szCs w:val="24"/>
          <w:lang w:val="it-IT"/>
        </w:rPr>
        <w:t xml:space="preserve">alla costruzione del cosiddetto web-semantico. </w:t>
      </w:r>
    </w:p>
    <w:p w14:paraId="745F64F3" w14:textId="09DB4750" w:rsidR="000F569E" w:rsidRPr="004E3BCE" w:rsidRDefault="000F569E" w:rsidP="0011672F">
      <w:pPr>
        <w:spacing w:before="120" w:after="0" w:line="276" w:lineRule="auto"/>
        <w:jc w:val="both"/>
        <w:rPr>
          <w:rFonts w:ascii="Cambria" w:hAnsi="Cambria"/>
          <w:sz w:val="24"/>
          <w:szCs w:val="24"/>
          <w:lang w:val="it-IT"/>
        </w:rPr>
      </w:pPr>
      <w:r w:rsidRPr="004E3BCE">
        <w:rPr>
          <w:rFonts w:ascii="Cambria" w:hAnsi="Cambria"/>
          <w:sz w:val="24"/>
          <w:szCs w:val="24"/>
          <w:lang w:val="it-IT"/>
        </w:rPr>
        <w:t>IAMBO si avvarrà in questo dell’esperienza maturata nel progetto MemoBo, attivo presso DISCI e all’interno del quale Pietro Delcorno</w:t>
      </w:r>
      <w:r w:rsidR="0009479E" w:rsidRPr="004E3BCE">
        <w:rPr>
          <w:rFonts w:ascii="Cambria" w:hAnsi="Cambria"/>
          <w:sz w:val="24"/>
          <w:szCs w:val="24"/>
          <w:lang w:val="it-IT"/>
        </w:rPr>
        <w:t xml:space="preserve"> (PI</w:t>
      </w:r>
      <w:r w:rsidRPr="004E3BCE">
        <w:rPr>
          <w:rFonts w:ascii="Cambria" w:hAnsi="Cambria"/>
          <w:sz w:val="24"/>
          <w:szCs w:val="24"/>
          <w:lang w:val="it-IT"/>
        </w:rPr>
        <w:t>) e Maddalena Modesti</w:t>
      </w:r>
      <w:r w:rsidR="0009479E" w:rsidRPr="004E3BCE">
        <w:rPr>
          <w:rFonts w:ascii="Cambria" w:hAnsi="Cambria"/>
          <w:sz w:val="24"/>
          <w:szCs w:val="24"/>
          <w:lang w:val="it-IT"/>
        </w:rPr>
        <w:t xml:space="preserve"> (CO-PI</w:t>
      </w:r>
      <w:r w:rsidRPr="004E3BCE">
        <w:rPr>
          <w:rFonts w:ascii="Cambria" w:hAnsi="Cambria"/>
          <w:sz w:val="24"/>
          <w:szCs w:val="24"/>
          <w:lang w:val="it-IT"/>
        </w:rPr>
        <w:t>) hanno già avuto modo non solo di collaborare, ma di pensare</w:t>
      </w:r>
      <w:r w:rsidR="00AD180F" w:rsidRPr="004E3BCE">
        <w:rPr>
          <w:rFonts w:ascii="Cambria" w:hAnsi="Cambria"/>
          <w:sz w:val="24"/>
          <w:szCs w:val="24"/>
          <w:lang w:val="it-IT"/>
        </w:rPr>
        <w:t xml:space="preserve"> </w:t>
      </w:r>
      <w:r w:rsidRPr="004E3BCE">
        <w:rPr>
          <w:rFonts w:ascii="Cambria" w:hAnsi="Cambria"/>
          <w:sz w:val="24"/>
          <w:szCs w:val="24"/>
          <w:lang w:val="it-IT"/>
        </w:rPr>
        <w:t xml:space="preserve">– in dialogo con altri membri di MemoBo (in particolare, Tommaso Duranti e, per Regesta, Giovanni Bruno) </w:t>
      </w:r>
      <w:r w:rsidR="009A7AC6" w:rsidRPr="004E3BCE">
        <w:rPr>
          <w:rFonts w:ascii="Cambria" w:hAnsi="Cambria"/>
          <w:sz w:val="24"/>
          <w:szCs w:val="24"/>
          <w:lang w:val="it-IT"/>
        </w:rPr>
        <w:t xml:space="preserve">– </w:t>
      </w:r>
      <w:r w:rsidRPr="004E3BCE">
        <w:rPr>
          <w:rFonts w:ascii="Cambria" w:hAnsi="Cambria"/>
          <w:sz w:val="24"/>
          <w:szCs w:val="24"/>
          <w:lang w:val="it-IT"/>
        </w:rPr>
        <w:t xml:space="preserve">le linee guida </w:t>
      </w:r>
      <w:r w:rsidR="00AD180F" w:rsidRPr="004E3BCE">
        <w:rPr>
          <w:rFonts w:ascii="Cambria" w:hAnsi="Cambria"/>
          <w:sz w:val="24"/>
          <w:szCs w:val="24"/>
          <w:lang w:val="it-IT"/>
        </w:rPr>
        <w:t xml:space="preserve">e le finalità </w:t>
      </w:r>
      <w:r w:rsidRPr="004E3BCE">
        <w:rPr>
          <w:rFonts w:ascii="Cambria" w:hAnsi="Cambria"/>
          <w:sz w:val="24"/>
          <w:szCs w:val="24"/>
          <w:lang w:val="it-IT"/>
        </w:rPr>
        <w:t>di IAMBO.</w:t>
      </w:r>
    </w:p>
    <w:p w14:paraId="45D6C88F" w14:textId="136A17C3" w:rsidR="0091042E" w:rsidRPr="002E5751" w:rsidRDefault="00FF1D0A" w:rsidP="0011672F">
      <w:pPr>
        <w:spacing w:before="120" w:after="0" w:line="276" w:lineRule="auto"/>
        <w:jc w:val="both"/>
        <w:rPr>
          <w:rFonts w:ascii="Cambria" w:hAnsi="Cambria"/>
          <w:sz w:val="24"/>
          <w:szCs w:val="24"/>
          <w:lang w:val="it-IT"/>
        </w:rPr>
      </w:pPr>
      <w:r w:rsidRPr="004E3BCE">
        <w:rPr>
          <w:rFonts w:ascii="Cambria" w:hAnsi="Cambria"/>
          <w:sz w:val="24"/>
          <w:szCs w:val="24"/>
          <w:lang w:val="it-IT"/>
        </w:rPr>
        <w:lastRenderedPageBreak/>
        <w:t>Nello sviluppo d</w:t>
      </w:r>
      <w:r w:rsidR="00AD180F" w:rsidRPr="004E3BCE">
        <w:rPr>
          <w:rFonts w:ascii="Cambria" w:hAnsi="Cambria"/>
          <w:sz w:val="24"/>
          <w:szCs w:val="24"/>
          <w:lang w:val="it-IT"/>
        </w:rPr>
        <w:t xml:space="preserve">el progetto, </w:t>
      </w:r>
      <w:r w:rsidRPr="004E3BCE">
        <w:rPr>
          <w:rFonts w:ascii="Cambria" w:hAnsi="Cambria"/>
          <w:sz w:val="24"/>
          <w:szCs w:val="24"/>
          <w:lang w:val="it-IT"/>
        </w:rPr>
        <w:t xml:space="preserve">l’assegnista di ricerca, che dovrà avere </w:t>
      </w:r>
      <w:r w:rsidR="001B5B8D" w:rsidRPr="004E3BCE">
        <w:rPr>
          <w:rFonts w:ascii="Cambria" w:hAnsi="Cambria"/>
          <w:sz w:val="24"/>
          <w:szCs w:val="24"/>
          <w:lang w:val="it-IT"/>
        </w:rPr>
        <w:t>spiccate</w:t>
      </w:r>
      <w:r w:rsidRPr="004E3BCE">
        <w:rPr>
          <w:rFonts w:ascii="Cambria" w:hAnsi="Cambria"/>
          <w:sz w:val="24"/>
          <w:szCs w:val="24"/>
          <w:lang w:val="it-IT"/>
        </w:rPr>
        <w:t xml:space="preserve"> competenze medievistiche e paleografiche, potrà contare sulle competenze specifiche di PI e CO-PI. Delcorno </w:t>
      </w:r>
      <w:r w:rsidR="00623350" w:rsidRPr="004E3BCE">
        <w:rPr>
          <w:rFonts w:ascii="Cambria" w:hAnsi="Cambria"/>
          <w:sz w:val="24"/>
          <w:szCs w:val="24"/>
          <w:lang w:val="it-IT"/>
        </w:rPr>
        <w:t xml:space="preserve">(PI) metterà a disposizione di IAMBO le sue </w:t>
      </w:r>
      <w:r w:rsidR="001B5B8D" w:rsidRPr="004E3BCE">
        <w:rPr>
          <w:rFonts w:ascii="Cambria" w:hAnsi="Cambria"/>
          <w:sz w:val="24"/>
          <w:szCs w:val="24"/>
          <w:lang w:val="it-IT"/>
        </w:rPr>
        <w:t>conoscenze</w:t>
      </w:r>
      <w:r w:rsidRPr="004E3BCE">
        <w:rPr>
          <w:rFonts w:ascii="Cambria" w:hAnsi="Cambria"/>
          <w:sz w:val="24"/>
          <w:szCs w:val="24"/>
          <w:lang w:val="it-IT"/>
        </w:rPr>
        <w:t xml:space="preserve"> </w:t>
      </w:r>
      <w:r w:rsidR="00623350" w:rsidRPr="004E3BCE">
        <w:rPr>
          <w:rFonts w:ascii="Cambria" w:hAnsi="Cambria"/>
          <w:sz w:val="24"/>
          <w:szCs w:val="24"/>
          <w:lang w:val="it-IT"/>
        </w:rPr>
        <w:t>riguardo a</w:t>
      </w:r>
      <w:r w:rsidRPr="004E3BCE">
        <w:rPr>
          <w:rFonts w:ascii="Cambria" w:hAnsi="Cambria"/>
          <w:sz w:val="24"/>
          <w:szCs w:val="24"/>
          <w:lang w:val="it-IT"/>
        </w:rPr>
        <w:t>lla società urbana tardomedievale</w:t>
      </w:r>
      <w:r w:rsidR="00623350" w:rsidRPr="004E3BCE">
        <w:rPr>
          <w:rFonts w:ascii="Cambria" w:hAnsi="Cambria"/>
          <w:sz w:val="24"/>
          <w:szCs w:val="24"/>
          <w:lang w:val="it-IT"/>
        </w:rPr>
        <w:t xml:space="preserve"> e ad </w:t>
      </w:r>
      <w:r w:rsidR="009A7AC6">
        <w:rPr>
          <w:rFonts w:ascii="Cambria" w:hAnsi="Cambria"/>
          <w:sz w:val="24"/>
          <w:szCs w:val="24"/>
          <w:lang w:val="it-IT"/>
        </w:rPr>
        <w:t xml:space="preserve">alcuni </w:t>
      </w:r>
      <w:r w:rsidRPr="004E3BCE">
        <w:rPr>
          <w:rFonts w:ascii="Cambria" w:hAnsi="Cambria"/>
          <w:sz w:val="24"/>
          <w:szCs w:val="24"/>
          <w:lang w:val="it-IT"/>
        </w:rPr>
        <w:t>aspetti di storia economica</w:t>
      </w:r>
      <w:r w:rsidR="00623350" w:rsidRPr="004E3BCE">
        <w:rPr>
          <w:rFonts w:ascii="Cambria" w:hAnsi="Cambria"/>
          <w:sz w:val="24"/>
          <w:szCs w:val="24"/>
          <w:lang w:val="it-IT"/>
        </w:rPr>
        <w:t xml:space="preserve"> (quali quelli legati alle reti formali e informali del credito)</w:t>
      </w:r>
      <w:r w:rsidRPr="004E3BCE">
        <w:rPr>
          <w:rFonts w:ascii="Cambria" w:hAnsi="Cambria"/>
          <w:sz w:val="24"/>
          <w:szCs w:val="24"/>
          <w:lang w:val="it-IT"/>
        </w:rPr>
        <w:t xml:space="preserve">, </w:t>
      </w:r>
      <w:r w:rsidR="00623350" w:rsidRPr="004E3BCE">
        <w:rPr>
          <w:rFonts w:ascii="Cambria" w:hAnsi="Cambria"/>
          <w:sz w:val="24"/>
          <w:szCs w:val="24"/>
          <w:lang w:val="it-IT"/>
        </w:rPr>
        <w:t xml:space="preserve">nonché le competenze e riflessioni metodologiche maturate in precedenti progetti </w:t>
      </w:r>
      <w:r w:rsidR="001B5B8D" w:rsidRPr="004E3BCE">
        <w:rPr>
          <w:rFonts w:ascii="Cambria" w:hAnsi="Cambria"/>
          <w:sz w:val="24"/>
          <w:szCs w:val="24"/>
          <w:lang w:val="it-IT"/>
        </w:rPr>
        <w:t>dotati di</w:t>
      </w:r>
      <w:r w:rsidR="00623350" w:rsidRPr="004E3BCE">
        <w:rPr>
          <w:rFonts w:ascii="Cambria" w:hAnsi="Cambria"/>
          <w:sz w:val="24"/>
          <w:szCs w:val="24"/>
          <w:lang w:val="it-IT"/>
        </w:rPr>
        <w:t xml:space="preserve"> una componente di </w:t>
      </w:r>
      <w:r w:rsidR="00623350" w:rsidRPr="004E3BCE">
        <w:rPr>
          <w:rFonts w:ascii="Cambria" w:hAnsi="Cambria"/>
          <w:i/>
          <w:iCs/>
          <w:sz w:val="24"/>
          <w:szCs w:val="24"/>
          <w:lang w:val="it-IT"/>
        </w:rPr>
        <w:t>digital humanities</w:t>
      </w:r>
      <w:r w:rsidR="00623350" w:rsidRPr="004E3BCE">
        <w:rPr>
          <w:rFonts w:ascii="Cambria" w:hAnsi="Cambria"/>
          <w:sz w:val="24"/>
          <w:szCs w:val="24"/>
          <w:lang w:val="it-IT"/>
        </w:rPr>
        <w:t xml:space="preserve"> (in particolare, </w:t>
      </w:r>
      <w:r w:rsidR="00623350" w:rsidRPr="004E3BCE">
        <w:rPr>
          <w:rFonts w:ascii="Cambria" w:hAnsi="Cambria"/>
          <w:i/>
          <w:iCs/>
          <w:sz w:val="24"/>
          <w:szCs w:val="24"/>
          <w:lang w:val="it-IT"/>
        </w:rPr>
        <w:t>Lenten sermons</w:t>
      </w:r>
      <w:r w:rsidR="00623350" w:rsidRPr="004E3BCE">
        <w:rPr>
          <w:rFonts w:ascii="Cambria" w:hAnsi="Cambria"/>
          <w:sz w:val="24"/>
          <w:szCs w:val="24"/>
          <w:lang w:val="it-IT"/>
        </w:rPr>
        <w:t xml:space="preserve">, di cui è PI e che </w:t>
      </w:r>
      <w:r w:rsidR="001B5B8D" w:rsidRPr="004E3BCE">
        <w:rPr>
          <w:rFonts w:ascii="Cambria" w:hAnsi="Cambria"/>
          <w:sz w:val="24"/>
          <w:szCs w:val="24"/>
          <w:lang w:val="it-IT"/>
        </w:rPr>
        <w:t xml:space="preserve">ha </w:t>
      </w:r>
      <w:r w:rsidR="00623350" w:rsidRPr="004E3BCE">
        <w:rPr>
          <w:rFonts w:ascii="Cambria" w:hAnsi="Cambria"/>
          <w:sz w:val="24"/>
          <w:szCs w:val="24"/>
          <w:lang w:val="it-IT"/>
        </w:rPr>
        <w:t xml:space="preserve">incluso la costruzione di un database). </w:t>
      </w:r>
      <w:r w:rsidR="00A56184" w:rsidRPr="004E3BCE">
        <w:rPr>
          <w:rFonts w:ascii="Cambria" w:hAnsi="Cambria"/>
          <w:sz w:val="24"/>
          <w:szCs w:val="24"/>
          <w:lang w:val="it-IT"/>
        </w:rPr>
        <w:t xml:space="preserve">Modesti (CO-PI) garantirà allo sviluppo </w:t>
      </w:r>
      <w:r w:rsidR="00A56184" w:rsidRPr="002E5751">
        <w:rPr>
          <w:rFonts w:ascii="Cambria" w:hAnsi="Cambria"/>
          <w:sz w:val="24"/>
          <w:szCs w:val="24"/>
          <w:lang w:val="it-IT"/>
        </w:rPr>
        <w:t xml:space="preserve">del progetto l’esperienza necessaria </w:t>
      </w:r>
      <w:r w:rsidR="00A56184" w:rsidRPr="00215FA0">
        <w:rPr>
          <w:rFonts w:ascii="Cambria" w:hAnsi="Cambria"/>
          <w:sz w:val="24"/>
          <w:szCs w:val="24"/>
          <w:lang w:val="it-IT"/>
        </w:rPr>
        <w:t>nel campo della trascrizione e analisi, paleografica e diplomatistica, di documenti notarili medievali</w:t>
      </w:r>
      <w:r w:rsidR="00A56184" w:rsidRPr="002E5751">
        <w:rPr>
          <w:rFonts w:ascii="Cambria" w:hAnsi="Cambria"/>
          <w:sz w:val="24"/>
          <w:szCs w:val="24"/>
          <w:lang w:val="it-IT"/>
        </w:rPr>
        <w:t xml:space="preserve"> e un’estesa conoscenza dei materiali dell’Archivio di Stato di Bologna e di altri fondi documentari</w:t>
      </w:r>
      <w:r w:rsidR="00A56184" w:rsidRPr="00215FA0">
        <w:rPr>
          <w:rFonts w:ascii="Cambria" w:hAnsi="Cambria"/>
          <w:sz w:val="24"/>
          <w:szCs w:val="24"/>
          <w:lang w:val="it-IT"/>
        </w:rPr>
        <w:t>, maturata come responsabile scientifico del centro studi RAM (Ricerche e Analisi Manoscritti) e di ADLAB (Analogico-Digitale Laboratorio) di FICLIT</w:t>
      </w:r>
      <w:r w:rsidR="002E5751" w:rsidRPr="002E5751">
        <w:rPr>
          <w:rFonts w:ascii="Cambria" w:hAnsi="Cambria"/>
          <w:sz w:val="24"/>
          <w:szCs w:val="24"/>
          <w:lang w:val="it-IT"/>
        </w:rPr>
        <w:t xml:space="preserve">. </w:t>
      </w:r>
      <w:r w:rsidR="002E5751">
        <w:rPr>
          <w:rFonts w:ascii="Cambria" w:hAnsi="Cambria"/>
          <w:sz w:val="24"/>
          <w:szCs w:val="24"/>
          <w:lang w:val="it-IT"/>
        </w:rPr>
        <w:t xml:space="preserve">Le competenze di entrambi </w:t>
      </w:r>
      <w:r w:rsidR="002E5751" w:rsidRPr="002E5751">
        <w:rPr>
          <w:rFonts w:ascii="Cambria" w:hAnsi="Cambria"/>
          <w:sz w:val="24"/>
          <w:szCs w:val="24"/>
          <w:lang w:val="it-IT"/>
        </w:rPr>
        <w:t xml:space="preserve">saranno </w:t>
      </w:r>
      <w:r w:rsidR="00A56184" w:rsidRPr="002E5751">
        <w:rPr>
          <w:rFonts w:ascii="Cambria" w:hAnsi="Cambria"/>
          <w:sz w:val="24"/>
          <w:szCs w:val="24"/>
          <w:lang w:val="it-IT"/>
        </w:rPr>
        <w:t>util</w:t>
      </w:r>
      <w:r w:rsidR="002E5751" w:rsidRPr="002E5751">
        <w:rPr>
          <w:rFonts w:ascii="Cambria" w:hAnsi="Cambria"/>
          <w:sz w:val="24"/>
          <w:szCs w:val="24"/>
          <w:lang w:val="it-IT"/>
        </w:rPr>
        <w:t>i</w:t>
      </w:r>
      <w:r w:rsidR="00A56184" w:rsidRPr="002E5751">
        <w:rPr>
          <w:rFonts w:ascii="Cambria" w:hAnsi="Cambria"/>
          <w:sz w:val="24"/>
          <w:szCs w:val="24"/>
          <w:lang w:val="it-IT"/>
        </w:rPr>
        <w:t xml:space="preserve"> anche a immaginare future applicazione della tecnologia HTR.</w:t>
      </w:r>
    </w:p>
    <w:p w14:paraId="188FB8CC" w14:textId="34ADD313" w:rsidR="00623350" w:rsidRPr="004E3BCE" w:rsidRDefault="0091042E" w:rsidP="0011672F">
      <w:pPr>
        <w:spacing w:before="120" w:after="0" w:line="276" w:lineRule="auto"/>
        <w:jc w:val="both"/>
        <w:rPr>
          <w:rFonts w:ascii="Cambria" w:hAnsi="Cambria"/>
          <w:sz w:val="24"/>
          <w:szCs w:val="24"/>
          <w:lang w:val="it-IT"/>
        </w:rPr>
      </w:pPr>
      <w:r w:rsidRPr="004E3BCE">
        <w:rPr>
          <w:rFonts w:ascii="Cambria" w:hAnsi="Cambria"/>
          <w:sz w:val="24"/>
          <w:szCs w:val="24"/>
          <w:lang w:val="it-IT"/>
        </w:rPr>
        <w:t xml:space="preserve">La complementarietà tra PI e CO-PI permetterà, </w:t>
      </w:r>
      <w:r w:rsidRPr="00E3388B">
        <w:rPr>
          <w:rFonts w:ascii="Cambria" w:hAnsi="Cambria"/>
          <w:sz w:val="24"/>
          <w:szCs w:val="24"/>
          <w:lang w:val="it-IT"/>
        </w:rPr>
        <w:t>in un certo senso, uno</w:t>
      </w:r>
      <w:r w:rsidRPr="004E3BCE">
        <w:rPr>
          <w:rFonts w:ascii="Cambria" w:hAnsi="Cambria"/>
          <w:sz w:val="24"/>
          <w:szCs w:val="24"/>
          <w:lang w:val="it-IT"/>
        </w:rPr>
        <w:t xml:space="preserve"> sguardo </w:t>
      </w:r>
      <w:r w:rsidR="001B5B8D" w:rsidRPr="004E3BCE">
        <w:rPr>
          <w:rFonts w:ascii="Cambria" w:hAnsi="Cambria"/>
          <w:sz w:val="24"/>
          <w:szCs w:val="24"/>
          <w:lang w:val="it-IT"/>
        </w:rPr>
        <w:t xml:space="preserve">sia </w:t>
      </w:r>
      <w:r w:rsidRPr="004E3BCE">
        <w:rPr>
          <w:rFonts w:ascii="Cambria" w:hAnsi="Cambria"/>
          <w:sz w:val="24"/>
          <w:szCs w:val="24"/>
          <w:lang w:val="it-IT"/>
        </w:rPr>
        <w:t xml:space="preserve">interno (paleografico) che esterno (storiografico) ai documenti presi in analisi, </w:t>
      </w:r>
      <w:r w:rsidR="00891378" w:rsidRPr="004E3BCE">
        <w:rPr>
          <w:rFonts w:ascii="Cambria" w:hAnsi="Cambria"/>
          <w:sz w:val="24"/>
          <w:szCs w:val="24"/>
          <w:lang w:val="it-IT"/>
        </w:rPr>
        <w:t xml:space="preserve">favorendo la collaborazione interdipartimentale tra DISCI e FICLIT, già </w:t>
      </w:r>
      <w:r w:rsidR="00891378" w:rsidRPr="002E5751">
        <w:rPr>
          <w:rFonts w:ascii="Cambria" w:hAnsi="Cambria"/>
          <w:sz w:val="24"/>
          <w:szCs w:val="24"/>
          <w:lang w:val="it-IT"/>
        </w:rPr>
        <w:t xml:space="preserve">sperimentata in MemoBo </w:t>
      </w:r>
      <w:r w:rsidR="00BA3663" w:rsidRPr="002E5751">
        <w:rPr>
          <w:rFonts w:ascii="Cambria" w:hAnsi="Cambria"/>
          <w:sz w:val="24"/>
          <w:szCs w:val="24"/>
          <w:lang w:val="it-IT"/>
        </w:rPr>
        <w:t>e</w:t>
      </w:r>
      <w:r w:rsidR="00891378" w:rsidRPr="002E5751">
        <w:rPr>
          <w:rFonts w:ascii="Cambria" w:hAnsi="Cambria"/>
          <w:sz w:val="24"/>
          <w:szCs w:val="24"/>
          <w:lang w:val="it-IT"/>
        </w:rPr>
        <w:t xml:space="preserve"> nel</w:t>
      </w:r>
      <w:r w:rsidRPr="002E5751">
        <w:rPr>
          <w:rFonts w:ascii="Cambria" w:hAnsi="Cambria"/>
          <w:sz w:val="24"/>
          <w:szCs w:val="24"/>
          <w:lang w:val="it-IT"/>
        </w:rPr>
        <w:t xml:space="preserve"> </w:t>
      </w:r>
      <w:r w:rsidR="00891378" w:rsidRPr="002E5751">
        <w:rPr>
          <w:rFonts w:ascii="Cambria" w:hAnsi="Cambria"/>
          <w:sz w:val="24"/>
          <w:szCs w:val="24"/>
          <w:lang w:val="it-IT"/>
        </w:rPr>
        <w:t>centro RAM.</w:t>
      </w:r>
      <w:r w:rsidR="00891378" w:rsidRPr="004E3BCE">
        <w:rPr>
          <w:rFonts w:ascii="Cambria" w:hAnsi="Cambria"/>
          <w:sz w:val="24"/>
          <w:szCs w:val="24"/>
          <w:lang w:val="it-IT"/>
        </w:rPr>
        <w:t xml:space="preserve"> IAMBO permetterà quindi di rafforzare, in maniera fattiva, tale collaborazione, offrendo inoltre la possibilità di immaginare sia progetti di ricerca più estesi (vedi punto j), sia collaborazioni dal punto di vista didattic</w:t>
      </w:r>
      <w:r w:rsidR="00B10A84" w:rsidRPr="004E3BCE">
        <w:rPr>
          <w:rFonts w:ascii="Cambria" w:hAnsi="Cambria"/>
          <w:sz w:val="24"/>
          <w:szCs w:val="24"/>
          <w:lang w:val="it-IT"/>
        </w:rPr>
        <w:t>o</w:t>
      </w:r>
      <w:r w:rsidR="00FE660C" w:rsidRPr="004E3BCE">
        <w:rPr>
          <w:rFonts w:ascii="Cambria" w:hAnsi="Cambria"/>
          <w:sz w:val="24"/>
          <w:szCs w:val="24"/>
          <w:lang w:val="it-IT"/>
        </w:rPr>
        <w:t xml:space="preserve"> (</w:t>
      </w:r>
      <w:r w:rsidR="00B10A84" w:rsidRPr="004E3BCE">
        <w:rPr>
          <w:rFonts w:ascii="Cambria" w:hAnsi="Cambria"/>
          <w:sz w:val="24"/>
          <w:szCs w:val="24"/>
          <w:lang w:val="it-IT"/>
        </w:rPr>
        <w:t>oltre a quanto d</w:t>
      </w:r>
      <w:r w:rsidR="00FE660C" w:rsidRPr="004E3BCE">
        <w:rPr>
          <w:rFonts w:ascii="Cambria" w:hAnsi="Cambria"/>
          <w:sz w:val="24"/>
          <w:szCs w:val="24"/>
          <w:lang w:val="it-IT"/>
        </w:rPr>
        <w:t>elineat</w:t>
      </w:r>
      <w:r w:rsidR="0009479E" w:rsidRPr="004E3BCE">
        <w:rPr>
          <w:rFonts w:ascii="Cambria" w:hAnsi="Cambria"/>
          <w:sz w:val="24"/>
          <w:szCs w:val="24"/>
          <w:lang w:val="it-IT"/>
        </w:rPr>
        <w:t>o</w:t>
      </w:r>
      <w:r w:rsidR="00FE660C" w:rsidRPr="004E3BCE">
        <w:rPr>
          <w:rFonts w:ascii="Cambria" w:hAnsi="Cambria"/>
          <w:sz w:val="24"/>
          <w:szCs w:val="24"/>
          <w:lang w:val="it-IT"/>
        </w:rPr>
        <w:t xml:space="preserve"> </w:t>
      </w:r>
      <w:r w:rsidR="00B10A84" w:rsidRPr="004E3BCE">
        <w:rPr>
          <w:rFonts w:ascii="Cambria" w:hAnsi="Cambria"/>
          <w:sz w:val="24"/>
          <w:szCs w:val="24"/>
          <w:lang w:val="it-IT"/>
        </w:rPr>
        <w:t xml:space="preserve">al </w:t>
      </w:r>
      <w:r w:rsidR="00FE660C" w:rsidRPr="004E3BCE">
        <w:rPr>
          <w:rFonts w:ascii="Cambria" w:hAnsi="Cambria"/>
          <w:sz w:val="24"/>
          <w:szCs w:val="24"/>
          <w:lang w:val="it-IT"/>
        </w:rPr>
        <w:t xml:space="preserve">punto </w:t>
      </w:r>
      <w:r w:rsidR="0009479E" w:rsidRPr="004E3BCE">
        <w:rPr>
          <w:rFonts w:ascii="Cambria" w:hAnsi="Cambria"/>
          <w:sz w:val="24"/>
          <w:szCs w:val="24"/>
          <w:lang w:val="it-IT"/>
        </w:rPr>
        <w:t>i</w:t>
      </w:r>
      <w:r w:rsidR="00FE660C" w:rsidRPr="004E3BCE">
        <w:rPr>
          <w:rFonts w:ascii="Cambria" w:hAnsi="Cambria"/>
          <w:sz w:val="24"/>
          <w:szCs w:val="24"/>
          <w:lang w:val="it-IT"/>
        </w:rPr>
        <w:t>) su temi trasversali come la lettura, l’interpretazione</w:t>
      </w:r>
      <w:r w:rsidR="00B10A84" w:rsidRPr="004E3BCE">
        <w:rPr>
          <w:rFonts w:ascii="Cambria" w:hAnsi="Cambria"/>
          <w:sz w:val="24"/>
          <w:szCs w:val="24"/>
          <w:lang w:val="it-IT"/>
        </w:rPr>
        <w:t>,</w:t>
      </w:r>
      <w:r w:rsidR="00FE660C" w:rsidRPr="004E3BCE">
        <w:rPr>
          <w:rFonts w:ascii="Cambria" w:hAnsi="Cambria"/>
          <w:sz w:val="24"/>
          <w:szCs w:val="24"/>
          <w:lang w:val="it-IT"/>
        </w:rPr>
        <w:t xml:space="preserve"> e la valorizzazione della documentazione archivistica tardomedievale, </w:t>
      </w:r>
      <w:r w:rsidR="00B10A84" w:rsidRPr="004E3BCE">
        <w:rPr>
          <w:rFonts w:ascii="Cambria" w:hAnsi="Cambria"/>
          <w:sz w:val="24"/>
          <w:szCs w:val="24"/>
          <w:lang w:val="it-IT"/>
        </w:rPr>
        <w:t>settore</w:t>
      </w:r>
      <w:r w:rsidR="00FE660C" w:rsidRPr="004E3BCE">
        <w:rPr>
          <w:rFonts w:ascii="Cambria" w:hAnsi="Cambria"/>
          <w:sz w:val="24"/>
          <w:szCs w:val="24"/>
          <w:lang w:val="it-IT"/>
        </w:rPr>
        <w:t xml:space="preserve"> strategico per entrambe le discipline </w:t>
      </w:r>
      <w:r w:rsidR="00B10A84" w:rsidRPr="004E3BCE">
        <w:rPr>
          <w:rFonts w:ascii="Cambria" w:hAnsi="Cambria"/>
          <w:sz w:val="24"/>
          <w:szCs w:val="24"/>
          <w:lang w:val="it-IT"/>
        </w:rPr>
        <w:t xml:space="preserve">(M-STO/01 e M-STO/09) </w:t>
      </w:r>
      <w:r w:rsidR="00FE660C" w:rsidRPr="004E3BCE">
        <w:rPr>
          <w:rFonts w:ascii="Cambria" w:hAnsi="Cambria"/>
          <w:sz w:val="24"/>
          <w:szCs w:val="24"/>
          <w:lang w:val="it-IT"/>
        </w:rPr>
        <w:t xml:space="preserve">e – insieme – in forte trasformazione alla luce dalle nuove tecnologie digitali, rispetto alle quali è </w:t>
      </w:r>
      <w:r w:rsidR="00B10A84" w:rsidRPr="004E3BCE">
        <w:rPr>
          <w:rFonts w:ascii="Cambria" w:hAnsi="Cambria"/>
          <w:sz w:val="24"/>
          <w:szCs w:val="24"/>
          <w:lang w:val="it-IT"/>
        </w:rPr>
        <w:t>proficuo</w:t>
      </w:r>
      <w:r w:rsidR="00FE660C" w:rsidRPr="004E3BCE">
        <w:rPr>
          <w:rFonts w:ascii="Cambria" w:hAnsi="Cambria"/>
          <w:sz w:val="24"/>
          <w:szCs w:val="24"/>
          <w:lang w:val="it-IT"/>
        </w:rPr>
        <w:t xml:space="preserve"> che DISCI e FICLIT sviluppino esperienze specifiche e condivise.</w:t>
      </w:r>
    </w:p>
    <w:p w14:paraId="04C7EFB2" w14:textId="41F062AF" w:rsidR="009A630D" w:rsidRPr="004E3BCE" w:rsidRDefault="009A630D" w:rsidP="00901B6F">
      <w:pPr>
        <w:spacing w:before="120" w:after="0" w:line="276" w:lineRule="auto"/>
        <w:rPr>
          <w:rFonts w:ascii="Cambria" w:hAnsi="Cambria"/>
          <w:sz w:val="24"/>
          <w:szCs w:val="24"/>
          <w:lang w:val="it-IT"/>
        </w:rPr>
      </w:pPr>
    </w:p>
    <w:p w14:paraId="3E06BA00" w14:textId="77777777" w:rsidR="00594CAC" w:rsidRPr="004E3BCE" w:rsidRDefault="00594CAC" w:rsidP="00901B6F">
      <w:pPr>
        <w:spacing w:before="120" w:after="0" w:line="276" w:lineRule="auto"/>
        <w:rPr>
          <w:rFonts w:ascii="Cambria" w:hAnsi="Cambria"/>
          <w:sz w:val="24"/>
          <w:szCs w:val="24"/>
          <w:lang w:val="it-IT"/>
        </w:rPr>
      </w:pPr>
    </w:p>
    <w:p w14:paraId="636187EA" w14:textId="22617289" w:rsidR="00E91E2D" w:rsidRPr="004E3BCE" w:rsidRDefault="00871DB9" w:rsidP="00901B6F">
      <w:pPr>
        <w:spacing w:before="120" w:after="0" w:line="276" w:lineRule="auto"/>
        <w:rPr>
          <w:rFonts w:ascii="Cambria" w:hAnsi="Cambria"/>
          <w:color w:val="FF0000"/>
          <w:sz w:val="24"/>
          <w:szCs w:val="24"/>
          <w:lang w:val="it-IT"/>
        </w:rPr>
      </w:pPr>
      <w:r w:rsidRPr="00431F6C">
        <w:rPr>
          <w:rFonts w:ascii="Cambria" w:hAnsi="Cambria"/>
          <w:color w:val="FF0000"/>
          <w:sz w:val="24"/>
          <w:szCs w:val="24"/>
          <w:lang w:val="it-IT"/>
        </w:rPr>
        <w:t>i) Linea di intervento A: Illustrazione dell’i</w:t>
      </w:r>
      <w:r w:rsidRPr="00431F6C">
        <w:rPr>
          <w:rFonts w:ascii="Cambria" w:hAnsi="Cambria"/>
          <w:b/>
          <w:bCs/>
          <w:color w:val="FF0000"/>
          <w:sz w:val="24"/>
          <w:szCs w:val="24"/>
          <w:lang w:val="it-IT"/>
        </w:rPr>
        <w:t>mpatto</w:t>
      </w:r>
      <w:r w:rsidRPr="00431F6C">
        <w:rPr>
          <w:rFonts w:ascii="Cambria" w:hAnsi="Cambria"/>
          <w:color w:val="FF0000"/>
          <w:sz w:val="24"/>
          <w:szCs w:val="24"/>
          <w:lang w:val="it-IT"/>
        </w:rPr>
        <w:t xml:space="preserve"> della ricerca (ma</w:t>
      </w:r>
      <w:r w:rsidR="00AF54F2" w:rsidRPr="00431F6C">
        <w:rPr>
          <w:rFonts w:ascii="Cambria" w:hAnsi="Cambria"/>
          <w:color w:val="FF0000"/>
          <w:sz w:val="24"/>
          <w:szCs w:val="24"/>
          <w:lang w:val="it-IT"/>
        </w:rPr>
        <w:t>x</w:t>
      </w:r>
      <w:r w:rsidRPr="00431F6C">
        <w:rPr>
          <w:rFonts w:ascii="Cambria" w:hAnsi="Cambria"/>
          <w:color w:val="FF0000"/>
          <w:sz w:val="24"/>
          <w:szCs w:val="24"/>
          <w:lang w:val="it-IT"/>
        </w:rPr>
        <w:t xml:space="preserve"> 3.000 caratteri</w:t>
      </w:r>
      <w:r w:rsidR="00E91E2D" w:rsidRPr="00431F6C">
        <w:rPr>
          <w:rFonts w:ascii="Cambria" w:hAnsi="Cambria"/>
          <w:color w:val="FF0000"/>
          <w:sz w:val="24"/>
          <w:szCs w:val="24"/>
          <w:lang w:val="it-IT"/>
        </w:rPr>
        <w:t>)</w:t>
      </w:r>
    </w:p>
    <w:p w14:paraId="4336FEB0" w14:textId="1B5C8504" w:rsidR="00FC2F59" w:rsidRPr="004E3BCE" w:rsidRDefault="00DF058F" w:rsidP="00901B6F">
      <w:pPr>
        <w:spacing w:before="120" w:after="0" w:line="276" w:lineRule="auto"/>
        <w:jc w:val="both"/>
        <w:rPr>
          <w:rFonts w:ascii="Cambria" w:hAnsi="Cambria"/>
          <w:sz w:val="24"/>
          <w:szCs w:val="24"/>
          <w:lang w:val="it-IT"/>
        </w:rPr>
      </w:pPr>
      <w:r w:rsidRPr="004E3BCE">
        <w:rPr>
          <w:rFonts w:ascii="Cambria" w:hAnsi="Cambria"/>
          <w:sz w:val="24"/>
          <w:szCs w:val="24"/>
          <w:lang w:val="it-IT"/>
        </w:rPr>
        <w:t>L’impatto d</w:t>
      </w:r>
      <w:r w:rsidR="0048591F" w:rsidRPr="004E3BCE">
        <w:rPr>
          <w:rFonts w:ascii="Cambria" w:hAnsi="Cambria"/>
          <w:sz w:val="24"/>
          <w:szCs w:val="24"/>
          <w:lang w:val="it-IT"/>
        </w:rPr>
        <w:t>i I</w:t>
      </w:r>
      <w:r w:rsidRPr="004E3BCE">
        <w:rPr>
          <w:rFonts w:ascii="Cambria" w:hAnsi="Cambria"/>
          <w:sz w:val="24"/>
          <w:szCs w:val="24"/>
          <w:lang w:val="it-IT"/>
        </w:rPr>
        <w:t xml:space="preserve">AMBO – come già richiamato – si declina in </w:t>
      </w:r>
      <w:r w:rsidR="0048591F" w:rsidRPr="004E3BCE">
        <w:rPr>
          <w:rFonts w:ascii="Cambria" w:hAnsi="Cambria"/>
          <w:sz w:val="24"/>
          <w:szCs w:val="24"/>
          <w:lang w:val="it-IT"/>
        </w:rPr>
        <w:t>tre</w:t>
      </w:r>
      <w:r w:rsidRPr="004E3BCE">
        <w:rPr>
          <w:rFonts w:ascii="Cambria" w:hAnsi="Cambria"/>
          <w:sz w:val="24"/>
          <w:szCs w:val="24"/>
          <w:lang w:val="it-IT"/>
        </w:rPr>
        <w:t xml:space="preserve"> direzioni: lo sviluppo del progetto MemoBo; le potenzialità per futuri progetti su fonti </w:t>
      </w:r>
      <w:r w:rsidRPr="008B02AE">
        <w:rPr>
          <w:rFonts w:ascii="Cambria" w:hAnsi="Cambria"/>
          <w:sz w:val="24"/>
          <w:szCs w:val="24"/>
          <w:lang w:val="it-IT"/>
        </w:rPr>
        <w:t>comparabili</w:t>
      </w:r>
      <w:r w:rsidR="0048591F" w:rsidRPr="004E3BCE">
        <w:rPr>
          <w:rFonts w:ascii="Cambria" w:hAnsi="Cambria"/>
          <w:sz w:val="24"/>
          <w:szCs w:val="24"/>
          <w:lang w:val="it-IT"/>
        </w:rPr>
        <w:t>; l’offerta formativa</w:t>
      </w:r>
      <w:r w:rsidRPr="004E3BCE">
        <w:rPr>
          <w:rFonts w:ascii="Cambria" w:hAnsi="Cambria"/>
          <w:sz w:val="24"/>
          <w:szCs w:val="24"/>
          <w:lang w:val="it-IT"/>
        </w:rPr>
        <w:t>.</w:t>
      </w:r>
    </w:p>
    <w:p w14:paraId="25B21949" w14:textId="02867EC6" w:rsidR="00681D59" w:rsidRPr="004E3BCE" w:rsidRDefault="00CE6F8A" w:rsidP="00901B6F">
      <w:pPr>
        <w:spacing w:before="120" w:after="0" w:line="276" w:lineRule="auto"/>
        <w:jc w:val="both"/>
        <w:rPr>
          <w:rStyle w:val="normaltextrun"/>
          <w:rFonts w:ascii="Cambria" w:hAnsi="Cambria"/>
          <w:sz w:val="24"/>
          <w:szCs w:val="24"/>
          <w:lang w:val="it-IT"/>
        </w:rPr>
      </w:pPr>
      <w:r w:rsidRPr="004E3BCE">
        <w:rPr>
          <w:rFonts w:ascii="Cambria" w:hAnsi="Cambria"/>
          <w:sz w:val="24"/>
          <w:szCs w:val="24"/>
          <w:lang w:val="it-IT"/>
        </w:rPr>
        <w:t>1) O</w:t>
      </w:r>
      <w:r w:rsidR="00FC2F59" w:rsidRPr="004E3BCE">
        <w:rPr>
          <w:rFonts w:ascii="Cambria" w:hAnsi="Cambria"/>
          <w:sz w:val="24"/>
          <w:szCs w:val="24"/>
          <w:lang w:val="it-IT"/>
        </w:rPr>
        <w:t xml:space="preserve">ltre al salto di qualità che la tecnologia HTR </w:t>
      </w:r>
      <w:r w:rsidR="000A6D18" w:rsidRPr="004E3BCE">
        <w:rPr>
          <w:rFonts w:ascii="Cambria" w:hAnsi="Cambria"/>
          <w:sz w:val="24"/>
          <w:szCs w:val="24"/>
          <w:lang w:val="it-IT"/>
        </w:rPr>
        <w:t xml:space="preserve">può </w:t>
      </w:r>
      <w:r w:rsidR="00FC2F59" w:rsidRPr="004E3BCE">
        <w:rPr>
          <w:rFonts w:ascii="Cambria" w:hAnsi="Cambria"/>
          <w:sz w:val="24"/>
          <w:szCs w:val="24"/>
          <w:lang w:val="it-IT"/>
        </w:rPr>
        <w:t>apport</w:t>
      </w:r>
      <w:r w:rsidR="00930E94" w:rsidRPr="004E3BCE">
        <w:rPr>
          <w:rFonts w:ascii="Cambria" w:hAnsi="Cambria"/>
          <w:sz w:val="24"/>
          <w:szCs w:val="24"/>
          <w:lang w:val="it-IT"/>
        </w:rPr>
        <w:t>a</w:t>
      </w:r>
      <w:r w:rsidR="00FC2F59" w:rsidRPr="004E3BCE">
        <w:rPr>
          <w:rFonts w:ascii="Cambria" w:hAnsi="Cambria"/>
          <w:sz w:val="24"/>
          <w:szCs w:val="24"/>
          <w:lang w:val="it-IT"/>
        </w:rPr>
        <w:t>re a</w:t>
      </w:r>
      <w:r w:rsidR="0048591F" w:rsidRPr="004E3BCE">
        <w:rPr>
          <w:rFonts w:ascii="Cambria" w:hAnsi="Cambria"/>
          <w:sz w:val="24"/>
          <w:szCs w:val="24"/>
          <w:lang w:val="it-IT"/>
        </w:rPr>
        <w:t xml:space="preserve"> </w:t>
      </w:r>
      <w:r w:rsidR="00FC2F59" w:rsidRPr="004E3BCE">
        <w:rPr>
          <w:rFonts w:ascii="Cambria" w:hAnsi="Cambria"/>
          <w:sz w:val="24"/>
          <w:szCs w:val="24"/>
          <w:lang w:val="it-IT"/>
        </w:rPr>
        <w:t>MemoBo</w:t>
      </w:r>
      <w:r w:rsidR="00354C37" w:rsidRPr="004E3BCE">
        <w:rPr>
          <w:rFonts w:ascii="Cambria" w:hAnsi="Cambria"/>
          <w:sz w:val="24"/>
          <w:szCs w:val="24"/>
          <w:lang w:val="it-IT"/>
        </w:rPr>
        <w:t xml:space="preserve"> (</w:t>
      </w:r>
      <w:r w:rsidR="00930E94" w:rsidRPr="004E3BCE">
        <w:rPr>
          <w:rFonts w:ascii="Cambria" w:hAnsi="Cambria"/>
          <w:sz w:val="24"/>
          <w:szCs w:val="24"/>
          <w:lang w:val="it-IT"/>
        </w:rPr>
        <w:t xml:space="preserve">in dettaglio </w:t>
      </w:r>
      <w:r w:rsidR="00354C37" w:rsidRPr="004E3BCE">
        <w:rPr>
          <w:rFonts w:ascii="Cambria" w:hAnsi="Cambria"/>
          <w:sz w:val="24"/>
          <w:szCs w:val="24"/>
          <w:lang w:val="it-IT"/>
        </w:rPr>
        <w:t>sopra, punto f)</w:t>
      </w:r>
      <w:r w:rsidR="00FC2F59" w:rsidRPr="004E3BCE">
        <w:rPr>
          <w:rFonts w:ascii="Cambria" w:hAnsi="Cambria"/>
          <w:sz w:val="24"/>
          <w:szCs w:val="24"/>
          <w:lang w:val="it-IT"/>
        </w:rPr>
        <w:t xml:space="preserve">, va qui richiamato come i dati raccolti da IAMBO </w:t>
      </w:r>
      <w:r w:rsidR="009C4EF6" w:rsidRPr="004E3BCE">
        <w:rPr>
          <w:rFonts w:ascii="Cambria" w:hAnsi="Cambria"/>
          <w:sz w:val="24"/>
          <w:szCs w:val="24"/>
          <w:lang w:val="it-IT"/>
        </w:rPr>
        <w:t xml:space="preserve">verranno riversati nel </w:t>
      </w:r>
      <w:r w:rsidR="00FC2F59" w:rsidRPr="004E3BCE">
        <w:rPr>
          <w:rStyle w:val="normaltextrun"/>
          <w:rFonts w:ascii="Cambria" w:hAnsi="Cambria"/>
          <w:sz w:val="24"/>
          <w:szCs w:val="24"/>
          <w:lang w:val="it-IT"/>
        </w:rPr>
        <w:t xml:space="preserve">database digitale </w:t>
      </w:r>
      <w:r w:rsidR="009C4EF6" w:rsidRPr="004E3BCE">
        <w:rPr>
          <w:rStyle w:val="normaltextrun"/>
          <w:rFonts w:ascii="Cambria" w:hAnsi="Cambria"/>
          <w:sz w:val="24"/>
          <w:szCs w:val="24"/>
          <w:lang w:val="it-IT"/>
        </w:rPr>
        <w:t>di MemoBo</w:t>
      </w:r>
      <w:r w:rsidR="009C4EF6" w:rsidRPr="003754DF">
        <w:rPr>
          <w:rStyle w:val="normaltextrun"/>
          <w:rFonts w:ascii="Cambria" w:hAnsi="Cambria"/>
          <w:color w:val="000000" w:themeColor="text1"/>
          <w:sz w:val="24"/>
          <w:szCs w:val="24"/>
          <w:lang w:val="it-IT"/>
        </w:rPr>
        <w:t xml:space="preserve">, </w:t>
      </w:r>
      <w:r w:rsidR="00FC2F59" w:rsidRPr="003754DF">
        <w:rPr>
          <w:rStyle w:val="normaltextrun"/>
          <w:rFonts w:ascii="Cambria" w:hAnsi="Cambria"/>
          <w:color w:val="000000" w:themeColor="text1"/>
          <w:sz w:val="24"/>
          <w:szCs w:val="24"/>
          <w:lang w:val="it-IT"/>
        </w:rPr>
        <w:t xml:space="preserve">costruito </w:t>
      </w:r>
      <w:r w:rsidR="000A6D18" w:rsidRPr="003754DF">
        <w:rPr>
          <w:rFonts w:ascii="Cambria" w:hAnsi="Cambria"/>
          <w:color w:val="000000" w:themeColor="text1"/>
          <w:sz w:val="24"/>
          <w:szCs w:val="24"/>
          <w:lang w:val="it-IT"/>
        </w:rPr>
        <w:t xml:space="preserve">con codici </w:t>
      </w:r>
      <w:r w:rsidR="000A6D18" w:rsidRPr="003754DF">
        <w:rPr>
          <w:rFonts w:ascii="Cambria" w:hAnsi="Cambria"/>
          <w:i/>
          <w:iCs/>
          <w:color w:val="000000" w:themeColor="text1"/>
          <w:sz w:val="24"/>
          <w:szCs w:val="24"/>
          <w:lang w:val="it-IT"/>
        </w:rPr>
        <w:t>open source</w:t>
      </w:r>
      <w:r w:rsidR="000A6D18" w:rsidRPr="003754DF">
        <w:rPr>
          <w:rFonts w:ascii="Cambria" w:hAnsi="Cambria"/>
          <w:color w:val="000000" w:themeColor="text1"/>
          <w:sz w:val="24"/>
          <w:szCs w:val="24"/>
          <w:lang w:val="it-IT"/>
        </w:rPr>
        <w:t xml:space="preserve"> sulla </w:t>
      </w:r>
      <w:r w:rsidR="00FC2F59" w:rsidRPr="003754DF">
        <w:rPr>
          <w:rStyle w:val="normaltextrun"/>
          <w:rFonts w:ascii="Cambria" w:hAnsi="Cambria"/>
          <w:color w:val="000000" w:themeColor="text1"/>
          <w:sz w:val="24"/>
          <w:szCs w:val="24"/>
          <w:lang w:val="it-IT"/>
        </w:rPr>
        <w:t>piattaforma xDams, grazie al</w:t>
      </w:r>
      <w:r w:rsidR="00930E94" w:rsidRPr="003754DF">
        <w:rPr>
          <w:rStyle w:val="normaltextrun"/>
          <w:rFonts w:ascii="Cambria" w:hAnsi="Cambria"/>
          <w:color w:val="000000" w:themeColor="text1"/>
          <w:sz w:val="24"/>
          <w:szCs w:val="24"/>
          <w:lang w:val="it-IT"/>
        </w:rPr>
        <w:t xml:space="preserve">la collaborazione </w:t>
      </w:r>
      <w:r w:rsidR="00FC2F59" w:rsidRPr="003754DF">
        <w:rPr>
          <w:rStyle w:val="normaltextrun"/>
          <w:rFonts w:ascii="Cambria" w:hAnsi="Cambria"/>
          <w:color w:val="000000" w:themeColor="text1"/>
          <w:sz w:val="24"/>
          <w:szCs w:val="24"/>
          <w:lang w:val="it-IT"/>
        </w:rPr>
        <w:t xml:space="preserve">con Regesta. </w:t>
      </w:r>
      <w:r w:rsidR="00354C37" w:rsidRPr="003754DF">
        <w:rPr>
          <w:rStyle w:val="eop"/>
          <w:rFonts w:ascii="Cambria" w:hAnsi="Cambria"/>
          <w:color w:val="000000" w:themeColor="text1"/>
          <w:sz w:val="24"/>
          <w:szCs w:val="24"/>
          <w:lang w:val="it-IT"/>
        </w:rPr>
        <w:t xml:space="preserve">Il database, disegnato </w:t>
      </w:r>
      <w:r w:rsidR="0048591F" w:rsidRPr="003754DF">
        <w:rPr>
          <w:rStyle w:val="eop"/>
          <w:rFonts w:ascii="Cambria" w:hAnsi="Cambria"/>
          <w:color w:val="000000" w:themeColor="text1"/>
          <w:sz w:val="24"/>
          <w:szCs w:val="24"/>
          <w:lang w:val="it-IT"/>
        </w:rPr>
        <w:t>per</w:t>
      </w:r>
      <w:r w:rsidR="00354C37" w:rsidRPr="003754DF">
        <w:rPr>
          <w:rStyle w:val="eop"/>
          <w:rFonts w:ascii="Cambria" w:hAnsi="Cambria"/>
          <w:color w:val="000000" w:themeColor="text1"/>
          <w:sz w:val="24"/>
          <w:szCs w:val="24"/>
          <w:lang w:val="it-IT"/>
        </w:rPr>
        <w:t xml:space="preserve"> le necessità specifiche della schedatura dei </w:t>
      </w:r>
      <w:r w:rsidR="00023BE3" w:rsidRPr="003754DF">
        <w:rPr>
          <w:rStyle w:val="eop"/>
          <w:rFonts w:ascii="Cambria" w:hAnsi="Cambria"/>
          <w:color w:val="000000" w:themeColor="text1"/>
          <w:sz w:val="24"/>
          <w:szCs w:val="24"/>
          <w:lang w:val="it-IT"/>
        </w:rPr>
        <w:t>M</w:t>
      </w:r>
      <w:r w:rsidR="00354C37" w:rsidRPr="003754DF">
        <w:rPr>
          <w:rStyle w:val="eop"/>
          <w:rFonts w:ascii="Cambria" w:hAnsi="Cambria"/>
          <w:color w:val="000000" w:themeColor="text1"/>
          <w:sz w:val="24"/>
          <w:szCs w:val="24"/>
          <w:lang w:val="it-IT"/>
        </w:rPr>
        <w:t xml:space="preserve">emoriali, è ora </w:t>
      </w:r>
      <w:r w:rsidR="00354C37" w:rsidRPr="003754DF">
        <w:rPr>
          <w:rFonts w:ascii="Cambria" w:hAnsi="Cambria"/>
          <w:color w:val="000000" w:themeColor="text1"/>
          <w:sz w:val="24"/>
          <w:szCs w:val="24"/>
          <w:lang w:val="it-IT"/>
        </w:rPr>
        <w:t xml:space="preserve">in versione beta e </w:t>
      </w:r>
      <w:r w:rsidR="00354C37" w:rsidRPr="003754DF">
        <w:rPr>
          <w:rFonts w:ascii="Cambria" w:hAnsi="Cambria"/>
          <w:i/>
          <w:iCs/>
          <w:color w:val="000000" w:themeColor="text1"/>
          <w:sz w:val="24"/>
          <w:szCs w:val="24"/>
          <w:lang w:val="it-IT"/>
        </w:rPr>
        <w:t>backend</w:t>
      </w:r>
      <w:r w:rsidR="00354C37" w:rsidRPr="003754DF">
        <w:rPr>
          <w:rFonts w:ascii="Cambria" w:hAnsi="Cambria"/>
          <w:color w:val="000000" w:themeColor="text1"/>
          <w:sz w:val="24"/>
          <w:szCs w:val="24"/>
          <w:lang w:val="it-IT"/>
        </w:rPr>
        <w:t xml:space="preserve">, ma destinato a essere </w:t>
      </w:r>
      <w:r w:rsidR="003754DF">
        <w:rPr>
          <w:rFonts w:ascii="Cambria" w:hAnsi="Cambria"/>
          <w:color w:val="000000" w:themeColor="text1"/>
          <w:sz w:val="24"/>
          <w:szCs w:val="24"/>
          <w:lang w:val="it-IT"/>
        </w:rPr>
        <w:t xml:space="preserve">presto </w:t>
      </w:r>
      <w:r w:rsidR="00354C37" w:rsidRPr="003754DF">
        <w:rPr>
          <w:rFonts w:ascii="Cambria" w:hAnsi="Cambria"/>
          <w:color w:val="000000" w:themeColor="text1"/>
          <w:sz w:val="24"/>
          <w:szCs w:val="24"/>
          <w:lang w:val="it-IT"/>
        </w:rPr>
        <w:t xml:space="preserve">aperto al libero accesso </w:t>
      </w:r>
      <w:r w:rsidR="00681D59" w:rsidRPr="003754DF">
        <w:rPr>
          <w:rFonts w:ascii="Cambria" w:hAnsi="Cambria"/>
          <w:color w:val="000000" w:themeColor="text1"/>
          <w:sz w:val="24"/>
          <w:szCs w:val="24"/>
          <w:lang w:val="it-IT"/>
        </w:rPr>
        <w:t xml:space="preserve">e utilizzo </w:t>
      </w:r>
      <w:r w:rsidR="00354C37" w:rsidRPr="003754DF">
        <w:rPr>
          <w:rFonts w:ascii="Cambria" w:hAnsi="Cambria"/>
          <w:color w:val="000000" w:themeColor="text1"/>
          <w:sz w:val="24"/>
          <w:szCs w:val="24"/>
          <w:lang w:val="it-IT"/>
        </w:rPr>
        <w:t>online</w:t>
      </w:r>
      <w:r w:rsidR="00354C37" w:rsidRPr="004E3BCE">
        <w:rPr>
          <w:rFonts w:ascii="Cambria" w:hAnsi="Cambria"/>
          <w:sz w:val="24"/>
          <w:szCs w:val="24"/>
          <w:lang w:val="it-IT"/>
        </w:rPr>
        <w:t xml:space="preserve">. </w:t>
      </w:r>
      <w:r w:rsidR="00363211" w:rsidRPr="004E3BCE">
        <w:rPr>
          <w:rFonts w:ascii="Cambria" w:hAnsi="Cambria"/>
          <w:sz w:val="24"/>
          <w:szCs w:val="24"/>
          <w:lang w:val="it-IT"/>
        </w:rPr>
        <w:t xml:space="preserve">L’impatto di IAMBO </w:t>
      </w:r>
      <w:r w:rsidR="00F07518" w:rsidRPr="004E3BCE">
        <w:rPr>
          <w:rFonts w:ascii="Cambria" w:hAnsi="Cambria"/>
          <w:sz w:val="24"/>
          <w:szCs w:val="24"/>
          <w:lang w:val="it-IT"/>
        </w:rPr>
        <w:t>su</w:t>
      </w:r>
      <w:r w:rsidR="00363211" w:rsidRPr="004E3BCE">
        <w:rPr>
          <w:rFonts w:ascii="Cambria" w:hAnsi="Cambria"/>
          <w:sz w:val="24"/>
          <w:szCs w:val="24"/>
          <w:lang w:val="it-IT"/>
        </w:rPr>
        <w:t xml:space="preserve">lla crescita di questo database </w:t>
      </w:r>
      <w:r w:rsidR="00F07518" w:rsidRPr="004E3BCE">
        <w:rPr>
          <w:rFonts w:ascii="Cambria" w:hAnsi="Cambria"/>
          <w:sz w:val="24"/>
          <w:szCs w:val="24"/>
          <w:lang w:val="it-IT"/>
        </w:rPr>
        <w:t>è</w:t>
      </w:r>
      <w:r w:rsidR="00363211" w:rsidRPr="004E3BCE">
        <w:rPr>
          <w:rFonts w:ascii="Cambria" w:hAnsi="Cambria"/>
          <w:sz w:val="24"/>
          <w:szCs w:val="24"/>
          <w:lang w:val="it-IT"/>
        </w:rPr>
        <w:t xml:space="preserve"> duplice: diretto</w:t>
      </w:r>
      <w:r w:rsidR="00681D59" w:rsidRPr="004E3BCE">
        <w:rPr>
          <w:rFonts w:ascii="Cambria" w:hAnsi="Cambria"/>
          <w:sz w:val="24"/>
          <w:szCs w:val="24"/>
          <w:lang w:val="it-IT"/>
        </w:rPr>
        <w:t xml:space="preserve">, </w:t>
      </w:r>
      <w:r w:rsidR="00F07518" w:rsidRPr="004E3BCE">
        <w:rPr>
          <w:rFonts w:ascii="Cambria" w:hAnsi="Cambria"/>
          <w:sz w:val="24"/>
          <w:szCs w:val="24"/>
          <w:lang w:val="it-IT"/>
        </w:rPr>
        <w:t xml:space="preserve">arricchendo </w:t>
      </w:r>
      <w:r w:rsidR="00681D59" w:rsidRPr="004E3BCE">
        <w:rPr>
          <w:rFonts w:ascii="Cambria" w:hAnsi="Cambria"/>
          <w:sz w:val="24"/>
          <w:szCs w:val="24"/>
          <w:lang w:val="it-IT"/>
        </w:rPr>
        <w:t xml:space="preserve">il </w:t>
      </w:r>
      <w:r w:rsidR="00681D59" w:rsidRPr="003754DF">
        <w:rPr>
          <w:rFonts w:ascii="Cambria" w:hAnsi="Cambria"/>
          <w:i/>
          <w:iCs/>
          <w:color w:val="000000" w:themeColor="text1"/>
          <w:sz w:val="24"/>
          <w:szCs w:val="24"/>
          <w:lang w:val="it-IT"/>
        </w:rPr>
        <w:t>dataset</w:t>
      </w:r>
      <w:r w:rsidR="00681D59" w:rsidRPr="003754DF">
        <w:rPr>
          <w:rFonts w:ascii="Cambria" w:hAnsi="Cambria"/>
          <w:color w:val="000000" w:themeColor="text1"/>
          <w:sz w:val="24"/>
          <w:szCs w:val="24"/>
          <w:lang w:val="it-IT"/>
        </w:rPr>
        <w:t xml:space="preserve"> </w:t>
      </w:r>
      <w:r w:rsidR="00F07518" w:rsidRPr="004E3BCE">
        <w:rPr>
          <w:rFonts w:ascii="Cambria" w:hAnsi="Cambria"/>
          <w:sz w:val="24"/>
          <w:szCs w:val="24"/>
          <w:lang w:val="it-IT"/>
        </w:rPr>
        <w:t>e</w:t>
      </w:r>
      <w:r w:rsidR="00681D59" w:rsidRPr="004E3BCE">
        <w:rPr>
          <w:rFonts w:ascii="Cambria" w:hAnsi="Cambria"/>
          <w:sz w:val="24"/>
          <w:szCs w:val="24"/>
          <w:lang w:val="it-IT"/>
        </w:rPr>
        <w:t xml:space="preserve"> favorendo la messa a punto dello strumento; </w:t>
      </w:r>
      <w:r w:rsidR="00363211" w:rsidRPr="004E3BCE">
        <w:rPr>
          <w:rFonts w:ascii="Cambria" w:hAnsi="Cambria"/>
          <w:sz w:val="24"/>
          <w:szCs w:val="24"/>
          <w:lang w:val="it-IT"/>
        </w:rPr>
        <w:t>indiretto</w:t>
      </w:r>
      <w:r w:rsidR="00681D59" w:rsidRPr="004E3BCE">
        <w:rPr>
          <w:rFonts w:ascii="Cambria" w:hAnsi="Cambria"/>
          <w:sz w:val="24"/>
          <w:szCs w:val="24"/>
          <w:lang w:val="it-IT"/>
        </w:rPr>
        <w:t>, testando modalità e possibilità per accelerare la raccolta d</w:t>
      </w:r>
      <w:r w:rsidR="000A6D18" w:rsidRPr="004E3BCE">
        <w:rPr>
          <w:rFonts w:ascii="Cambria" w:hAnsi="Cambria"/>
          <w:sz w:val="24"/>
          <w:szCs w:val="24"/>
          <w:lang w:val="it-IT"/>
        </w:rPr>
        <w:t>e</w:t>
      </w:r>
      <w:r w:rsidR="00681D59" w:rsidRPr="004E3BCE">
        <w:rPr>
          <w:rFonts w:ascii="Cambria" w:hAnsi="Cambria"/>
          <w:sz w:val="24"/>
          <w:szCs w:val="24"/>
          <w:lang w:val="it-IT"/>
        </w:rPr>
        <w:t xml:space="preserve">i dati </w:t>
      </w:r>
      <w:r w:rsidR="000A6D18" w:rsidRPr="004E3BCE">
        <w:rPr>
          <w:rFonts w:ascii="Cambria" w:hAnsi="Cambria"/>
          <w:sz w:val="24"/>
          <w:szCs w:val="24"/>
          <w:lang w:val="it-IT"/>
        </w:rPr>
        <w:t xml:space="preserve">con </w:t>
      </w:r>
      <w:r w:rsidR="00681D59" w:rsidRPr="004E3BCE">
        <w:rPr>
          <w:rFonts w:ascii="Cambria" w:hAnsi="Cambria"/>
          <w:sz w:val="24"/>
          <w:szCs w:val="24"/>
          <w:lang w:val="it-IT"/>
        </w:rPr>
        <w:t xml:space="preserve">HTR e mettendo in luce </w:t>
      </w:r>
      <w:r w:rsidR="00F07518" w:rsidRPr="004E3BCE">
        <w:rPr>
          <w:rFonts w:ascii="Cambria" w:hAnsi="Cambria"/>
          <w:sz w:val="24"/>
          <w:szCs w:val="24"/>
          <w:lang w:val="it-IT"/>
        </w:rPr>
        <w:t>il</w:t>
      </w:r>
      <w:r w:rsidR="00681D59" w:rsidRPr="004E3BCE">
        <w:rPr>
          <w:rFonts w:ascii="Cambria" w:hAnsi="Cambria"/>
          <w:sz w:val="24"/>
          <w:szCs w:val="24"/>
          <w:lang w:val="it-IT"/>
        </w:rPr>
        <w:t xml:space="preserve"> tipo di lavoro, paleografico e storiografico, richie</w:t>
      </w:r>
      <w:r w:rsidR="00F07518" w:rsidRPr="004E3BCE">
        <w:rPr>
          <w:rFonts w:ascii="Cambria" w:hAnsi="Cambria"/>
          <w:sz w:val="24"/>
          <w:szCs w:val="24"/>
          <w:lang w:val="it-IT"/>
        </w:rPr>
        <w:t xml:space="preserve">sto da </w:t>
      </w:r>
      <w:r w:rsidR="00681D59" w:rsidRPr="004E3BCE">
        <w:rPr>
          <w:rFonts w:ascii="Cambria" w:hAnsi="Cambria"/>
          <w:sz w:val="24"/>
          <w:szCs w:val="24"/>
          <w:lang w:val="it-IT"/>
        </w:rPr>
        <w:t xml:space="preserve">questo processo. </w:t>
      </w:r>
      <w:r w:rsidR="00F07518" w:rsidRPr="004E3BCE">
        <w:rPr>
          <w:rFonts w:ascii="Cambria" w:hAnsi="Cambria"/>
          <w:sz w:val="24"/>
          <w:szCs w:val="24"/>
          <w:lang w:val="it-IT"/>
        </w:rPr>
        <w:t>C</w:t>
      </w:r>
      <w:r w:rsidR="00681D59" w:rsidRPr="004E3BCE">
        <w:rPr>
          <w:rFonts w:ascii="Cambria" w:hAnsi="Cambria"/>
          <w:sz w:val="24"/>
          <w:szCs w:val="24"/>
          <w:lang w:val="it-IT"/>
        </w:rPr>
        <w:t>ooperando con lo sviluppo del database di MemoBo</w:t>
      </w:r>
      <w:r w:rsidR="0025566C" w:rsidRPr="004E3BCE">
        <w:rPr>
          <w:rFonts w:ascii="Cambria" w:hAnsi="Cambria"/>
          <w:sz w:val="24"/>
          <w:szCs w:val="24"/>
          <w:lang w:val="it-IT"/>
        </w:rPr>
        <w:t xml:space="preserve"> (progetto su cui </w:t>
      </w:r>
      <w:r w:rsidR="0025566C" w:rsidRPr="004E3BCE">
        <w:rPr>
          <w:rFonts w:ascii="Cambria" w:hAnsi="Cambria"/>
          <w:sz w:val="24"/>
          <w:szCs w:val="24"/>
          <w:lang w:val="it-IT"/>
        </w:rPr>
        <w:lastRenderedPageBreak/>
        <w:t xml:space="preserve">DISCI ha scommesso e investito energie e risorse in questi anni), IAMBO contribuirà </w:t>
      </w:r>
      <w:r w:rsidR="00F07518" w:rsidRPr="004E3BCE">
        <w:rPr>
          <w:rFonts w:ascii="Cambria" w:hAnsi="Cambria"/>
          <w:sz w:val="24"/>
          <w:szCs w:val="24"/>
          <w:lang w:val="it-IT"/>
        </w:rPr>
        <w:t xml:space="preserve">inoltre </w:t>
      </w:r>
      <w:r w:rsidR="0025566C" w:rsidRPr="004E3BCE">
        <w:rPr>
          <w:rFonts w:ascii="Cambria" w:hAnsi="Cambria"/>
          <w:sz w:val="24"/>
          <w:szCs w:val="24"/>
          <w:lang w:val="it-IT"/>
        </w:rPr>
        <w:t xml:space="preserve">alla riflessione e alle iniziative legate al vasto tema della </w:t>
      </w:r>
      <w:r w:rsidR="00681D59" w:rsidRPr="004E3BCE">
        <w:rPr>
          <w:rStyle w:val="normaltextrun"/>
          <w:rFonts w:ascii="Cambria" w:hAnsi="Cambria"/>
          <w:sz w:val="24"/>
          <w:szCs w:val="24"/>
          <w:lang w:val="it-IT"/>
        </w:rPr>
        <w:t>migrazione digitale del patrimonio culturale</w:t>
      </w:r>
      <w:r w:rsidR="0025566C" w:rsidRPr="004E3BCE">
        <w:rPr>
          <w:rStyle w:val="normaltextrun"/>
          <w:rFonts w:ascii="Cambria" w:hAnsi="Cambria"/>
          <w:sz w:val="24"/>
          <w:szCs w:val="24"/>
          <w:lang w:val="it-IT"/>
        </w:rPr>
        <w:t>, intes</w:t>
      </w:r>
      <w:r w:rsidR="000A6D18" w:rsidRPr="004E3BCE">
        <w:rPr>
          <w:rStyle w:val="normaltextrun"/>
          <w:rFonts w:ascii="Cambria" w:hAnsi="Cambria"/>
          <w:sz w:val="24"/>
          <w:szCs w:val="24"/>
          <w:lang w:val="it-IT"/>
        </w:rPr>
        <w:t>o</w:t>
      </w:r>
      <w:r w:rsidR="0025566C" w:rsidRPr="004E3BCE">
        <w:rPr>
          <w:rStyle w:val="normaltextrun"/>
          <w:rFonts w:ascii="Cambria" w:hAnsi="Cambria"/>
          <w:sz w:val="24"/>
          <w:szCs w:val="24"/>
          <w:lang w:val="it-IT"/>
        </w:rPr>
        <w:t xml:space="preserve"> come </w:t>
      </w:r>
      <w:r w:rsidR="00681D59" w:rsidRPr="004E3BCE">
        <w:rPr>
          <w:rStyle w:val="normaltextrun"/>
          <w:rFonts w:ascii="Cambria" w:hAnsi="Cambria"/>
          <w:sz w:val="24"/>
          <w:szCs w:val="24"/>
          <w:lang w:val="it-IT"/>
        </w:rPr>
        <w:t>processo non limita</w:t>
      </w:r>
      <w:r w:rsidR="005C3109" w:rsidRPr="004E3BCE">
        <w:rPr>
          <w:rStyle w:val="normaltextrun"/>
          <w:rFonts w:ascii="Cambria" w:hAnsi="Cambria"/>
          <w:sz w:val="24"/>
          <w:szCs w:val="24"/>
          <w:lang w:val="it-IT"/>
        </w:rPr>
        <w:t xml:space="preserve">bile </w:t>
      </w:r>
      <w:r w:rsidR="00681D59" w:rsidRPr="004E3BCE">
        <w:rPr>
          <w:rStyle w:val="normaltextrun"/>
          <w:rFonts w:ascii="Cambria" w:hAnsi="Cambria"/>
          <w:sz w:val="24"/>
          <w:szCs w:val="24"/>
          <w:lang w:val="it-IT"/>
        </w:rPr>
        <w:t>alla creazione di copi</w:t>
      </w:r>
      <w:r w:rsidR="00FF3D3F" w:rsidRPr="004E3BCE">
        <w:rPr>
          <w:rStyle w:val="normaltextrun"/>
          <w:rFonts w:ascii="Cambria" w:hAnsi="Cambria"/>
          <w:sz w:val="24"/>
          <w:szCs w:val="24"/>
          <w:lang w:val="it-IT"/>
        </w:rPr>
        <w:t>e</w:t>
      </w:r>
      <w:r w:rsidR="00681D59" w:rsidRPr="004E3BCE">
        <w:rPr>
          <w:rStyle w:val="normaltextrun"/>
          <w:rFonts w:ascii="Cambria" w:hAnsi="Cambria"/>
          <w:sz w:val="24"/>
          <w:szCs w:val="24"/>
          <w:lang w:val="it-IT"/>
        </w:rPr>
        <w:t xml:space="preserve"> digital</w:t>
      </w:r>
      <w:r w:rsidR="00FF3D3F" w:rsidRPr="004E3BCE">
        <w:rPr>
          <w:rStyle w:val="normaltextrun"/>
          <w:rFonts w:ascii="Cambria" w:hAnsi="Cambria"/>
          <w:sz w:val="24"/>
          <w:szCs w:val="24"/>
          <w:lang w:val="it-IT"/>
        </w:rPr>
        <w:t>i</w:t>
      </w:r>
      <w:r w:rsidR="00681D59" w:rsidRPr="004E3BCE">
        <w:rPr>
          <w:rStyle w:val="normaltextrun"/>
          <w:rFonts w:ascii="Cambria" w:hAnsi="Cambria"/>
          <w:sz w:val="24"/>
          <w:szCs w:val="24"/>
          <w:lang w:val="it-IT"/>
        </w:rPr>
        <w:t xml:space="preserve"> dei corrispettivi oggetti analogici, ma </w:t>
      </w:r>
      <w:r w:rsidR="0025566C" w:rsidRPr="004E3BCE">
        <w:rPr>
          <w:rStyle w:val="normaltextrun"/>
          <w:rFonts w:ascii="Cambria" w:hAnsi="Cambria"/>
          <w:sz w:val="24"/>
          <w:szCs w:val="24"/>
          <w:lang w:val="it-IT"/>
        </w:rPr>
        <w:t>che implica un ripensamento delle pratiche di accesso, produzione, circolazione d</w:t>
      </w:r>
      <w:r w:rsidR="00F07518" w:rsidRPr="004E3BCE">
        <w:rPr>
          <w:rStyle w:val="normaltextrun"/>
          <w:rFonts w:ascii="Cambria" w:hAnsi="Cambria"/>
          <w:sz w:val="24"/>
          <w:szCs w:val="24"/>
          <w:lang w:val="it-IT"/>
        </w:rPr>
        <w:t>e</w:t>
      </w:r>
      <w:r w:rsidR="0025566C" w:rsidRPr="004E3BCE">
        <w:rPr>
          <w:rStyle w:val="normaltextrun"/>
          <w:rFonts w:ascii="Cambria" w:hAnsi="Cambria"/>
          <w:sz w:val="24"/>
          <w:szCs w:val="24"/>
          <w:lang w:val="it-IT"/>
        </w:rPr>
        <w:t>i contenuti culturali digitali, così come d</w:t>
      </w:r>
      <w:r w:rsidR="00FF3D3F" w:rsidRPr="004E3BCE">
        <w:rPr>
          <w:rStyle w:val="normaltextrun"/>
          <w:rFonts w:ascii="Cambria" w:hAnsi="Cambria"/>
          <w:sz w:val="24"/>
          <w:szCs w:val="24"/>
          <w:lang w:val="it-IT"/>
        </w:rPr>
        <w:t xml:space="preserve">i quelle della </w:t>
      </w:r>
      <w:r w:rsidR="0025566C" w:rsidRPr="004E3BCE">
        <w:rPr>
          <w:rStyle w:val="normaltextrun"/>
          <w:rFonts w:ascii="Cambria" w:hAnsi="Cambria"/>
          <w:sz w:val="24"/>
          <w:szCs w:val="24"/>
          <w:lang w:val="it-IT"/>
        </w:rPr>
        <w:t>ricerca storica</w:t>
      </w:r>
      <w:r w:rsidR="00FF3D3F" w:rsidRPr="004E3BCE">
        <w:rPr>
          <w:rStyle w:val="normaltextrun"/>
          <w:rFonts w:ascii="Cambria" w:hAnsi="Cambria"/>
          <w:sz w:val="24"/>
          <w:szCs w:val="24"/>
          <w:lang w:val="it-IT"/>
        </w:rPr>
        <w:t>,</w:t>
      </w:r>
      <w:r w:rsidR="0025566C" w:rsidRPr="004E3BCE">
        <w:rPr>
          <w:rStyle w:val="normaltextrun"/>
          <w:rFonts w:ascii="Cambria" w:hAnsi="Cambria"/>
          <w:sz w:val="24"/>
          <w:szCs w:val="24"/>
          <w:lang w:val="it-IT"/>
        </w:rPr>
        <w:t xml:space="preserve"> </w:t>
      </w:r>
      <w:r w:rsidR="005C3109" w:rsidRPr="004E3BCE">
        <w:rPr>
          <w:rStyle w:val="normaltextrun"/>
          <w:rFonts w:ascii="Cambria" w:hAnsi="Cambria"/>
          <w:sz w:val="24"/>
          <w:szCs w:val="24"/>
          <w:lang w:val="it-IT"/>
        </w:rPr>
        <w:t>alla luce de</w:t>
      </w:r>
      <w:r w:rsidR="00D82F2D" w:rsidRPr="004E3BCE">
        <w:rPr>
          <w:rStyle w:val="normaltextrun"/>
          <w:rFonts w:ascii="Cambria" w:hAnsi="Cambria"/>
          <w:sz w:val="24"/>
          <w:szCs w:val="24"/>
          <w:lang w:val="it-IT"/>
        </w:rPr>
        <w:t>i nuovi c</w:t>
      </w:r>
      <w:r w:rsidR="00681D59" w:rsidRPr="004E3BCE">
        <w:rPr>
          <w:rStyle w:val="normaltextrun"/>
          <w:rFonts w:ascii="Cambria" w:hAnsi="Cambria"/>
          <w:sz w:val="24"/>
          <w:szCs w:val="24"/>
          <w:lang w:val="it-IT"/>
        </w:rPr>
        <w:t>ontest</w:t>
      </w:r>
      <w:r w:rsidR="00D82F2D" w:rsidRPr="004E3BCE">
        <w:rPr>
          <w:rStyle w:val="normaltextrun"/>
          <w:rFonts w:ascii="Cambria" w:hAnsi="Cambria"/>
          <w:sz w:val="24"/>
          <w:szCs w:val="24"/>
          <w:lang w:val="it-IT"/>
        </w:rPr>
        <w:t>i</w:t>
      </w:r>
      <w:r w:rsidR="00681D59" w:rsidRPr="004E3BCE">
        <w:rPr>
          <w:rStyle w:val="normaltextrun"/>
          <w:rFonts w:ascii="Cambria" w:hAnsi="Cambria"/>
          <w:sz w:val="24"/>
          <w:szCs w:val="24"/>
          <w:lang w:val="it-IT"/>
        </w:rPr>
        <w:t xml:space="preserve"> tecnologic</w:t>
      </w:r>
      <w:r w:rsidR="00D82F2D" w:rsidRPr="004E3BCE">
        <w:rPr>
          <w:rStyle w:val="normaltextrun"/>
          <w:rFonts w:ascii="Cambria" w:hAnsi="Cambria"/>
          <w:sz w:val="24"/>
          <w:szCs w:val="24"/>
          <w:lang w:val="it-IT"/>
        </w:rPr>
        <w:t>i</w:t>
      </w:r>
      <w:r w:rsidR="005C3109" w:rsidRPr="004E3BCE">
        <w:rPr>
          <w:rStyle w:val="normaltextrun"/>
          <w:rFonts w:ascii="Cambria" w:hAnsi="Cambria"/>
          <w:sz w:val="24"/>
          <w:szCs w:val="24"/>
          <w:lang w:val="it-IT"/>
        </w:rPr>
        <w:t xml:space="preserve"> (</w:t>
      </w:r>
      <w:r w:rsidR="00D82F2D" w:rsidRPr="004E3BCE">
        <w:rPr>
          <w:rStyle w:val="normaltextrun"/>
          <w:rFonts w:ascii="Cambria" w:hAnsi="Cambria"/>
          <w:sz w:val="24"/>
          <w:szCs w:val="24"/>
          <w:lang w:val="it-IT"/>
        </w:rPr>
        <w:t xml:space="preserve">segnati da grandi </w:t>
      </w:r>
      <w:r w:rsidR="005C3109" w:rsidRPr="004E3BCE">
        <w:rPr>
          <w:rStyle w:val="normaltextrun"/>
          <w:rFonts w:ascii="Cambria" w:hAnsi="Cambria"/>
          <w:sz w:val="24"/>
          <w:szCs w:val="24"/>
          <w:lang w:val="it-IT"/>
        </w:rPr>
        <w:t>vantaggi e non minori problematicità)</w:t>
      </w:r>
      <w:r w:rsidR="0025566C" w:rsidRPr="004E3BCE">
        <w:rPr>
          <w:rStyle w:val="normaltextrun"/>
          <w:rFonts w:ascii="Cambria" w:hAnsi="Cambria"/>
          <w:sz w:val="24"/>
          <w:szCs w:val="24"/>
          <w:lang w:val="it-IT"/>
        </w:rPr>
        <w:t>.</w:t>
      </w:r>
    </w:p>
    <w:p w14:paraId="1975476B" w14:textId="7A7C520F" w:rsidR="00901B6F" w:rsidRPr="00215FA0" w:rsidRDefault="00CE6F8A" w:rsidP="00901B6F">
      <w:pPr>
        <w:pStyle w:val="paragraph"/>
        <w:spacing w:before="120" w:beforeAutospacing="0" w:after="0" w:afterAutospacing="0" w:line="276" w:lineRule="auto"/>
        <w:jc w:val="both"/>
        <w:textAlignment w:val="baseline"/>
        <w:rPr>
          <w:rStyle w:val="eop"/>
          <w:rFonts w:ascii="Cambria" w:hAnsi="Cambria"/>
          <w:color w:val="201F1E"/>
          <w:lang w:val="it-IT"/>
        </w:rPr>
      </w:pPr>
      <w:r w:rsidRPr="004E3BCE">
        <w:rPr>
          <w:rStyle w:val="eop"/>
          <w:rFonts w:ascii="Cambria" w:hAnsi="Cambria"/>
          <w:lang w:val="it-IT"/>
        </w:rPr>
        <w:t>2)</w:t>
      </w:r>
      <w:r w:rsidR="005B4EBE" w:rsidRPr="004E3BCE">
        <w:rPr>
          <w:rStyle w:val="eop"/>
          <w:rFonts w:ascii="Cambria" w:hAnsi="Cambria"/>
          <w:lang w:val="it-IT"/>
        </w:rPr>
        <w:t xml:space="preserve"> </w:t>
      </w:r>
      <w:r w:rsidRPr="004E3BCE">
        <w:rPr>
          <w:rStyle w:val="eop"/>
          <w:rFonts w:ascii="Cambria" w:hAnsi="Cambria"/>
          <w:lang w:val="it-IT"/>
        </w:rPr>
        <w:t>L</w:t>
      </w:r>
      <w:r w:rsidR="005B4EBE" w:rsidRPr="004E3BCE">
        <w:rPr>
          <w:rStyle w:val="eop"/>
          <w:rFonts w:ascii="Cambria" w:hAnsi="Cambria"/>
          <w:lang w:val="it-IT"/>
        </w:rPr>
        <w:t xml:space="preserve">’esperienza accumulata </w:t>
      </w:r>
      <w:r w:rsidRPr="004E3BCE">
        <w:rPr>
          <w:rStyle w:val="eop"/>
          <w:rFonts w:ascii="Cambria" w:hAnsi="Cambria"/>
          <w:lang w:val="it-IT"/>
        </w:rPr>
        <w:t xml:space="preserve">con IAMBO </w:t>
      </w:r>
      <w:r w:rsidR="00B6791D" w:rsidRPr="004E3BCE">
        <w:rPr>
          <w:rStyle w:val="eop"/>
          <w:rFonts w:ascii="Cambria" w:hAnsi="Cambria"/>
          <w:lang w:val="it-IT"/>
        </w:rPr>
        <w:t>su</w:t>
      </w:r>
      <w:r w:rsidR="00D82F2D" w:rsidRPr="004E3BCE">
        <w:rPr>
          <w:rStyle w:val="eop"/>
          <w:rFonts w:ascii="Cambria" w:hAnsi="Cambria"/>
          <w:lang w:val="it-IT"/>
        </w:rPr>
        <w:t xml:space="preserve"> p</w:t>
      </w:r>
      <w:r w:rsidR="005B4EBE" w:rsidRPr="004E3BCE">
        <w:rPr>
          <w:rStyle w:val="eop"/>
          <w:rFonts w:ascii="Cambria" w:hAnsi="Cambria"/>
          <w:lang w:val="it-IT"/>
        </w:rPr>
        <w:t>ossibilità</w:t>
      </w:r>
      <w:r w:rsidR="00D82F2D" w:rsidRPr="004E3BCE">
        <w:rPr>
          <w:rStyle w:val="eop"/>
          <w:rFonts w:ascii="Cambria" w:hAnsi="Cambria"/>
          <w:lang w:val="it-IT"/>
        </w:rPr>
        <w:t xml:space="preserve"> e </w:t>
      </w:r>
      <w:r w:rsidR="005B4EBE" w:rsidRPr="004E3BCE">
        <w:rPr>
          <w:rStyle w:val="eop"/>
          <w:rFonts w:ascii="Cambria" w:hAnsi="Cambria"/>
          <w:lang w:val="it-IT"/>
        </w:rPr>
        <w:t>limiti d</w:t>
      </w:r>
      <w:r w:rsidR="00D82F2D" w:rsidRPr="004E3BCE">
        <w:rPr>
          <w:rStyle w:val="eop"/>
          <w:rFonts w:ascii="Cambria" w:hAnsi="Cambria"/>
          <w:lang w:val="it-IT"/>
        </w:rPr>
        <w:t xml:space="preserve">i </w:t>
      </w:r>
      <w:r w:rsidR="005B4EBE" w:rsidRPr="004E3BCE">
        <w:rPr>
          <w:rStyle w:val="eop"/>
          <w:rFonts w:ascii="Cambria" w:hAnsi="Cambria"/>
          <w:lang w:val="it-IT"/>
        </w:rPr>
        <w:t xml:space="preserve">HTR </w:t>
      </w:r>
      <w:r w:rsidR="00B6791D" w:rsidRPr="004E3BCE">
        <w:rPr>
          <w:rStyle w:val="eop"/>
          <w:rFonts w:ascii="Cambria" w:hAnsi="Cambria"/>
          <w:lang w:val="it-IT"/>
        </w:rPr>
        <w:t xml:space="preserve">per i </w:t>
      </w:r>
      <w:r w:rsidR="006C5D7A" w:rsidRPr="00A63615">
        <w:rPr>
          <w:rStyle w:val="eop"/>
          <w:rFonts w:ascii="Cambria" w:hAnsi="Cambria"/>
          <w:color w:val="000000" w:themeColor="text1"/>
          <w:lang w:val="it-IT"/>
        </w:rPr>
        <w:t>M</w:t>
      </w:r>
      <w:r w:rsidR="00B6791D" w:rsidRPr="00A63615">
        <w:rPr>
          <w:rStyle w:val="eop"/>
          <w:rFonts w:ascii="Cambria" w:hAnsi="Cambria"/>
          <w:color w:val="000000" w:themeColor="text1"/>
          <w:lang w:val="it-IT"/>
        </w:rPr>
        <w:t>e</w:t>
      </w:r>
      <w:r w:rsidR="00B6791D" w:rsidRPr="004E3BCE">
        <w:rPr>
          <w:rStyle w:val="eop"/>
          <w:rFonts w:ascii="Cambria" w:hAnsi="Cambria"/>
          <w:lang w:val="it-IT"/>
        </w:rPr>
        <w:t xml:space="preserve">moriali </w:t>
      </w:r>
      <w:r w:rsidR="005B4EBE" w:rsidRPr="004E3BCE">
        <w:rPr>
          <w:rStyle w:val="eop"/>
          <w:rFonts w:ascii="Cambria" w:hAnsi="Cambria"/>
          <w:lang w:val="it-IT"/>
        </w:rPr>
        <w:t xml:space="preserve">potrà essere trasferita a </w:t>
      </w:r>
      <w:r w:rsidR="00B6791D" w:rsidRPr="004E3BCE">
        <w:rPr>
          <w:rStyle w:val="eop"/>
          <w:rFonts w:ascii="Cambria" w:hAnsi="Cambria"/>
          <w:lang w:val="it-IT"/>
        </w:rPr>
        <w:t xml:space="preserve">future </w:t>
      </w:r>
      <w:r w:rsidR="00D82F2D" w:rsidRPr="004E3BCE">
        <w:rPr>
          <w:rStyle w:val="eop"/>
          <w:rFonts w:ascii="Cambria" w:hAnsi="Cambria"/>
          <w:lang w:val="it-IT"/>
        </w:rPr>
        <w:t xml:space="preserve">indagini su </w:t>
      </w:r>
      <w:r w:rsidR="005B4EBE" w:rsidRPr="004E3BCE">
        <w:rPr>
          <w:rStyle w:val="eop"/>
          <w:rFonts w:ascii="Cambria" w:hAnsi="Cambria"/>
          <w:lang w:val="it-IT"/>
        </w:rPr>
        <w:t>fonti affini</w:t>
      </w:r>
      <w:r w:rsidR="008B02AE">
        <w:rPr>
          <w:rStyle w:val="eop"/>
          <w:rFonts w:ascii="Cambria" w:hAnsi="Cambria"/>
          <w:color w:val="FF0000"/>
          <w:lang w:val="it-IT"/>
        </w:rPr>
        <w:t xml:space="preserve">, </w:t>
      </w:r>
      <w:r w:rsidR="008B02AE" w:rsidRPr="00EB1400">
        <w:rPr>
          <w:rStyle w:val="eop"/>
          <w:rFonts w:ascii="Cambria" w:hAnsi="Cambria"/>
          <w:color w:val="000000" w:themeColor="text1"/>
          <w:lang w:val="it-IT"/>
        </w:rPr>
        <w:t>aprendo la strada</w:t>
      </w:r>
      <w:r w:rsidR="005B4EBE" w:rsidRPr="00EB1400">
        <w:rPr>
          <w:rStyle w:val="eop"/>
          <w:rFonts w:ascii="Cambria" w:hAnsi="Cambria"/>
          <w:color w:val="000000" w:themeColor="text1"/>
          <w:lang w:val="it-IT"/>
        </w:rPr>
        <w:t xml:space="preserve"> </w:t>
      </w:r>
      <w:r w:rsidR="005B4EBE" w:rsidRPr="00EB1400">
        <w:rPr>
          <w:rStyle w:val="normaltextrun"/>
          <w:rFonts w:ascii="Cambria" w:hAnsi="Cambria"/>
          <w:color w:val="000000" w:themeColor="text1"/>
          <w:shd w:val="clear" w:color="auto" w:fill="FFFFFF"/>
          <w:lang w:val="it-IT"/>
        </w:rPr>
        <w:t xml:space="preserve">a ricerche quantitative </w:t>
      </w:r>
      <w:r w:rsidR="00D82F2D" w:rsidRPr="00EB1400">
        <w:rPr>
          <w:rStyle w:val="normaltextrun"/>
          <w:rFonts w:ascii="Cambria" w:hAnsi="Cambria"/>
          <w:color w:val="000000" w:themeColor="text1"/>
          <w:shd w:val="clear" w:color="auto" w:fill="FFFFFF"/>
          <w:lang w:val="it-IT"/>
        </w:rPr>
        <w:t xml:space="preserve">e qualitative </w:t>
      </w:r>
      <w:r w:rsidR="005B4EBE" w:rsidRPr="00EB1400">
        <w:rPr>
          <w:rStyle w:val="normaltextrun"/>
          <w:rFonts w:ascii="Cambria" w:hAnsi="Cambria"/>
          <w:color w:val="000000" w:themeColor="text1"/>
          <w:shd w:val="clear" w:color="auto" w:fill="FFFFFF"/>
          <w:lang w:val="it-IT"/>
        </w:rPr>
        <w:t>su larga scala</w:t>
      </w:r>
      <w:r w:rsidR="008B02AE" w:rsidRPr="00EB1400">
        <w:rPr>
          <w:rStyle w:val="normaltextrun"/>
          <w:rFonts w:ascii="Cambria" w:hAnsi="Cambria"/>
          <w:color w:val="000000" w:themeColor="text1"/>
          <w:shd w:val="clear" w:color="auto" w:fill="FFFFFF"/>
          <w:lang w:val="it-IT"/>
        </w:rPr>
        <w:t xml:space="preserve"> </w:t>
      </w:r>
      <w:r w:rsidR="00A63615" w:rsidRPr="00EB1400">
        <w:rPr>
          <w:rStyle w:val="normaltextrun"/>
          <w:rFonts w:ascii="Cambria" w:hAnsi="Cambria"/>
          <w:color w:val="000000" w:themeColor="text1"/>
          <w:shd w:val="clear" w:color="auto" w:fill="FFFFFF"/>
          <w:lang w:val="it-IT"/>
        </w:rPr>
        <w:t>che</w:t>
      </w:r>
      <w:r w:rsidR="005B4EBE" w:rsidRPr="00EB1400">
        <w:rPr>
          <w:rStyle w:val="normaltextrun"/>
          <w:rFonts w:ascii="Cambria" w:hAnsi="Cambria"/>
          <w:color w:val="000000" w:themeColor="text1"/>
          <w:shd w:val="clear" w:color="auto" w:fill="FFFFFF"/>
          <w:lang w:val="it-IT"/>
        </w:rPr>
        <w:t xml:space="preserve"> </w:t>
      </w:r>
      <w:r w:rsidR="00A63615" w:rsidRPr="00EB1400">
        <w:rPr>
          <w:rStyle w:val="normaltextrun"/>
          <w:rFonts w:ascii="Cambria" w:hAnsi="Cambria"/>
          <w:color w:val="000000" w:themeColor="text1"/>
          <w:shd w:val="clear" w:color="auto" w:fill="FFFFFF"/>
          <w:lang w:val="it-IT"/>
        </w:rPr>
        <w:t xml:space="preserve">offrono </w:t>
      </w:r>
      <w:r w:rsidR="005B4EBE" w:rsidRPr="00EB1400">
        <w:rPr>
          <w:rStyle w:val="normaltextrun"/>
          <w:rFonts w:ascii="Cambria" w:hAnsi="Cambria"/>
          <w:color w:val="000000" w:themeColor="text1"/>
          <w:lang w:val="it-IT"/>
        </w:rPr>
        <w:t xml:space="preserve">anche </w:t>
      </w:r>
      <w:r w:rsidR="005B4EBE" w:rsidRPr="00EB1400">
        <w:rPr>
          <w:rStyle w:val="normaltextrun"/>
          <w:rFonts w:ascii="Cambria" w:hAnsi="Cambria"/>
          <w:color w:val="000000" w:themeColor="text1"/>
          <w:shd w:val="clear" w:color="auto" w:fill="FFFFFF"/>
          <w:lang w:val="it-IT"/>
        </w:rPr>
        <w:t xml:space="preserve">la possibilità di creare un </w:t>
      </w:r>
      <w:r w:rsidR="005B4EBE" w:rsidRPr="00EB1400">
        <w:rPr>
          <w:rStyle w:val="normaltextrun"/>
          <w:rFonts w:ascii="Cambria" w:hAnsi="Cambria"/>
          <w:i/>
          <w:iCs/>
          <w:color w:val="000000" w:themeColor="text1"/>
          <w:shd w:val="clear" w:color="auto" w:fill="FFFFFF"/>
          <w:lang w:val="it-IT"/>
        </w:rPr>
        <w:t>corpus</w:t>
      </w:r>
      <w:r w:rsidR="005B4EBE" w:rsidRPr="00EB1400">
        <w:rPr>
          <w:rStyle w:val="normaltextrun"/>
          <w:rFonts w:ascii="Cambria" w:hAnsi="Cambria"/>
          <w:color w:val="000000" w:themeColor="text1"/>
          <w:shd w:val="clear" w:color="auto" w:fill="FFFFFF"/>
          <w:lang w:val="it-IT"/>
        </w:rPr>
        <w:t xml:space="preserve"> di dati omogenei</w:t>
      </w:r>
      <w:r w:rsidR="00D82F2D" w:rsidRPr="00EB1400">
        <w:rPr>
          <w:rStyle w:val="normaltextrun"/>
          <w:rFonts w:ascii="Cambria" w:hAnsi="Cambria"/>
          <w:color w:val="000000" w:themeColor="text1"/>
          <w:shd w:val="clear" w:color="auto" w:fill="FFFFFF"/>
          <w:lang w:val="it-IT"/>
        </w:rPr>
        <w:t xml:space="preserve"> (confrontabili e navigabili) </w:t>
      </w:r>
      <w:r w:rsidR="005B4EBE" w:rsidRPr="00EB1400">
        <w:rPr>
          <w:rStyle w:val="normaltextrun"/>
          <w:rFonts w:ascii="Cambria" w:hAnsi="Cambria"/>
          <w:color w:val="000000" w:themeColor="text1"/>
          <w:shd w:val="clear" w:color="auto" w:fill="FFFFFF"/>
          <w:lang w:val="it-IT"/>
        </w:rPr>
        <w:t xml:space="preserve">per la ricerca </w:t>
      </w:r>
      <w:r w:rsidR="007C40F3" w:rsidRPr="00EB1400">
        <w:rPr>
          <w:rStyle w:val="normaltextrun"/>
          <w:rFonts w:ascii="Cambria" w:hAnsi="Cambria"/>
          <w:color w:val="000000" w:themeColor="text1"/>
          <w:shd w:val="clear" w:color="auto" w:fill="FFFFFF"/>
          <w:lang w:val="it-IT"/>
        </w:rPr>
        <w:t>storica</w:t>
      </w:r>
      <w:r w:rsidR="00B6791D" w:rsidRPr="00EB1400">
        <w:rPr>
          <w:rStyle w:val="normaltextrun"/>
          <w:rFonts w:ascii="Cambria" w:hAnsi="Cambria"/>
          <w:color w:val="000000" w:themeColor="text1"/>
          <w:shd w:val="clear" w:color="auto" w:fill="FFFFFF"/>
          <w:lang w:val="it-IT"/>
        </w:rPr>
        <w:t xml:space="preserve"> medievistica</w:t>
      </w:r>
      <w:r w:rsidR="005B4EBE" w:rsidRPr="00EB1400">
        <w:rPr>
          <w:rStyle w:val="normaltextrun"/>
          <w:rFonts w:ascii="Cambria" w:hAnsi="Cambria"/>
          <w:color w:val="000000" w:themeColor="text1"/>
          <w:shd w:val="clear" w:color="auto" w:fill="FFFFFF"/>
          <w:lang w:val="it-IT"/>
        </w:rPr>
        <w:t xml:space="preserve">. </w:t>
      </w:r>
      <w:r w:rsidR="007C40F3" w:rsidRPr="00EB1400">
        <w:rPr>
          <w:rStyle w:val="normaltextrun"/>
          <w:rFonts w:ascii="Cambria" w:hAnsi="Cambria"/>
          <w:color w:val="000000" w:themeColor="text1"/>
          <w:shd w:val="clear" w:color="auto" w:fill="FFFFFF"/>
          <w:lang w:val="it-IT"/>
        </w:rPr>
        <w:t xml:space="preserve">In tal direzione si muove già MemoBo e a tale sforzo corale </w:t>
      </w:r>
      <w:r w:rsidR="00D82F2D" w:rsidRPr="00EB1400">
        <w:rPr>
          <w:rStyle w:val="normaltextrun"/>
          <w:rFonts w:ascii="Cambria" w:hAnsi="Cambria"/>
          <w:color w:val="000000" w:themeColor="text1"/>
          <w:shd w:val="clear" w:color="auto" w:fill="FFFFFF"/>
          <w:lang w:val="it-IT"/>
        </w:rPr>
        <w:t>contribuirà</w:t>
      </w:r>
      <w:r w:rsidR="007C40F3" w:rsidRPr="00EB1400">
        <w:rPr>
          <w:rStyle w:val="normaltextrun"/>
          <w:rFonts w:ascii="Cambria" w:hAnsi="Cambria"/>
          <w:color w:val="000000" w:themeColor="text1"/>
          <w:shd w:val="clear" w:color="auto" w:fill="FFFFFF"/>
          <w:lang w:val="it-IT"/>
        </w:rPr>
        <w:t xml:space="preserve"> IAMBO</w:t>
      </w:r>
      <w:r w:rsidR="00901B6F" w:rsidRPr="004E3BCE">
        <w:rPr>
          <w:rStyle w:val="normaltextrun"/>
          <w:rFonts w:ascii="Cambria" w:hAnsi="Cambria"/>
          <w:color w:val="201F1E"/>
          <w:shd w:val="clear" w:color="auto" w:fill="FFFFFF"/>
          <w:lang w:val="it-IT"/>
        </w:rPr>
        <w:t xml:space="preserve">, favorendo </w:t>
      </w:r>
      <w:r w:rsidR="005B4EBE" w:rsidRPr="004E3BCE">
        <w:rPr>
          <w:rStyle w:val="normaltextrun"/>
          <w:rFonts w:ascii="Cambria" w:hAnsi="Cambria"/>
          <w:color w:val="201F1E"/>
          <w:shd w:val="clear" w:color="auto" w:fill="FFFFFF"/>
          <w:lang w:val="it-IT"/>
        </w:rPr>
        <w:t xml:space="preserve">un ampliamento delle </w:t>
      </w:r>
      <w:r w:rsidR="005B4EBE" w:rsidRPr="004E3BCE">
        <w:rPr>
          <w:rStyle w:val="normaltextrun"/>
          <w:rFonts w:ascii="Cambria" w:hAnsi="Cambria"/>
          <w:i/>
          <w:iCs/>
          <w:color w:val="201F1E"/>
          <w:shd w:val="clear" w:color="auto" w:fill="FFFFFF"/>
          <w:lang w:val="it-IT"/>
        </w:rPr>
        <w:t>open</w:t>
      </w:r>
      <w:r w:rsidR="005B4EBE" w:rsidRPr="004E3BCE">
        <w:rPr>
          <w:rStyle w:val="normaltextrun"/>
          <w:rFonts w:ascii="Cambria" w:hAnsi="Cambria"/>
          <w:color w:val="201F1E"/>
          <w:shd w:val="clear" w:color="auto" w:fill="FFFFFF"/>
          <w:lang w:val="it-IT"/>
        </w:rPr>
        <w:t xml:space="preserve"> </w:t>
      </w:r>
      <w:r w:rsidR="005B4EBE" w:rsidRPr="004E3BCE">
        <w:rPr>
          <w:rStyle w:val="normaltextrun"/>
          <w:rFonts w:ascii="Cambria" w:hAnsi="Cambria"/>
          <w:i/>
          <w:iCs/>
          <w:color w:val="201F1E"/>
          <w:shd w:val="clear" w:color="auto" w:fill="FFFFFF"/>
          <w:lang w:val="it-IT"/>
        </w:rPr>
        <w:t>libraries</w:t>
      </w:r>
      <w:r w:rsidR="005B4EBE" w:rsidRPr="004E3BCE">
        <w:rPr>
          <w:rStyle w:val="normaltextrun"/>
          <w:rFonts w:ascii="Cambria" w:hAnsi="Cambria"/>
          <w:color w:val="201F1E"/>
          <w:shd w:val="clear" w:color="auto" w:fill="FFFFFF"/>
          <w:lang w:val="it-IT"/>
        </w:rPr>
        <w:t xml:space="preserve"> semantiche necessarie al </w:t>
      </w:r>
      <w:r w:rsidR="005B4EBE" w:rsidRPr="004E3BCE">
        <w:rPr>
          <w:rStyle w:val="normaltextrun"/>
          <w:rFonts w:ascii="Cambria" w:hAnsi="Cambria"/>
          <w:i/>
          <w:iCs/>
          <w:color w:val="201F1E"/>
          <w:shd w:val="clear" w:color="auto" w:fill="FFFFFF"/>
          <w:lang w:val="it-IT"/>
        </w:rPr>
        <w:t>machine-learning</w:t>
      </w:r>
      <w:r w:rsidR="005B4EBE" w:rsidRPr="004E3BCE">
        <w:rPr>
          <w:rStyle w:val="normaltextrun"/>
          <w:rFonts w:ascii="Cambria" w:hAnsi="Cambria"/>
          <w:color w:val="201F1E"/>
          <w:shd w:val="clear" w:color="auto" w:fill="FFFFFF"/>
          <w:lang w:val="it-IT"/>
        </w:rPr>
        <w:t xml:space="preserve">, in condivisione </w:t>
      </w:r>
      <w:r w:rsidR="00B6791D" w:rsidRPr="004E3BCE">
        <w:rPr>
          <w:rStyle w:val="normaltextrun"/>
          <w:rFonts w:ascii="Cambria" w:hAnsi="Cambria"/>
          <w:color w:val="201F1E"/>
          <w:shd w:val="clear" w:color="auto" w:fill="FFFFFF"/>
          <w:lang w:val="it-IT"/>
        </w:rPr>
        <w:t xml:space="preserve">con </w:t>
      </w:r>
      <w:r w:rsidR="005B4EBE" w:rsidRPr="004E3BCE">
        <w:rPr>
          <w:rStyle w:val="normaltextrun"/>
          <w:rFonts w:ascii="Cambria" w:hAnsi="Cambria"/>
          <w:color w:val="201F1E"/>
          <w:shd w:val="clear" w:color="auto" w:fill="FFFFFF"/>
          <w:lang w:val="it-IT"/>
        </w:rPr>
        <w:t xml:space="preserve">altri gruppi di ricerca nazionali e internazionali, </w:t>
      </w:r>
      <w:r w:rsidRPr="004E3BCE">
        <w:rPr>
          <w:rStyle w:val="normaltextrun"/>
          <w:rFonts w:ascii="Cambria" w:hAnsi="Cambria"/>
          <w:color w:val="201F1E"/>
          <w:shd w:val="clear" w:color="auto" w:fill="FFFFFF"/>
          <w:lang w:val="it-IT"/>
        </w:rPr>
        <w:t>seguendo</w:t>
      </w:r>
      <w:r w:rsidR="00901B6F" w:rsidRPr="004E3BCE">
        <w:rPr>
          <w:rStyle w:val="normaltextrun"/>
          <w:rFonts w:ascii="Cambria" w:hAnsi="Cambria"/>
          <w:color w:val="201F1E"/>
          <w:shd w:val="clear" w:color="auto" w:fill="FFFFFF"/>
          <w:lang w:val="it-IT"/>
        </w:rPr>
        <w:t xml:space="preserve"> </w:t>
      </w:r>
      <w:r w:rsidR="005B4EBE" w:rsidRPr="004E3BCE">
        <w:rPr>
          <w:rStyle w:val="normaltextrun"/>
          <w:rFonts w:ascii="Cambria" w:hAnsi="Cambria"/>
          <w:color w:val="201F1E"/>
          <w:shd w:val="clear" w:color="auto" w:fill="FFFFFF"/>
          <w:lang w:val="it-IT"/>
        </w:rPr>
        <w:t>una strategia collaborativa indispensabile per raggiungere progressi in quest</w:t>
      </w:r>
      <w:r w:rsidR="00B6791D" w:rsidRPr="004E3BCE">
        <w:rPr>
          <w:rStyle w:val="normaltextrun"/>
          <w:rFonts w:ascii="Cambria" w:hAnsi="Cambria"/>
          <w:color w:val="201F1E"/>
          <w:shd w:val="clear" w:color="auto" w:fill="FFFFFF"/>
          <w:lang w:val="it-IT"/>
        </w:rPr>
        <w:t>o campo</w:t>
      </w:r>
      <w:r w:rsidR="005B4EBE" w:rsidRPr="004E3BCE">
        <w:rPr>
          <w:rStyle w:val="normaltextrun"/>
          <w:rFonts w:ascii="Cambria" w:hAnsi="Cambria"/>
          <w:color w:val="201F1E"/>
          <w:shd w:val="clear" w:color="auto" w:fill="FFFFFF"/>
          <w:lang w:val="it-IT"/>
        </w:rPr>
        <w:t>.</w:t>
      </w:r>
    </w:p>
    <w:p w14:paraId="6BDB2774" w14:textId="539442D1" w:rsidR="00901B6F" w:rsidRPr="004E3BCE" w:rsidRDefault="00CE6F8A" w:rsidP="00901B6F">
      <w:pPr>
        <w:pStyle w:val="paragraph"/>
        <w:spacing w:before="120" w:beforeAutospacing="0" w:after="0" w:afterAutospacing="0" w:line="276" w:lineRule="auto"/>
        <w:jc w:val="both"/>
        <w:textAlignment w:val="baseline"/>
        <w:rPr>
          <w:rStyle w:val="eop"/>
          <w:rFonts w:ascii="Cambria" w:hAnsi="Cambria" w:cs="Segoe UI"/>
          <w:lang w:val="it-IT"/>
        </w:rPr>
      </w:pPr>
      <w:r w:rsidRPr="004E3BCE">
        <w:rPr>
          <w:rStyle w:val="eop"/>
          <w:rFonts w:ascii="Cambria" w:hAnsi="Cambria" w:cs="Segoe UI"/>
          <w:lang w:val="it-IT"/>
        </w:rPr>
        <w:t xml:space="preserve">3) </w:t>
      </w:r>
      <w:r w:rsidR="00641955" w:rsidRPr="004E3BCE">
        <w:rPr>
          <w:rStyle w:val="eop"/>
          <w:rFonts w:ascii="Cambria" w:hAnsi="Cambria" w:cs="Segoe UI"/>
          <w:lang w:val="it-IT"/>
        </w:rPr>
        <w:t xml:space="preserve">IAMBO avrà </w:t>
      </w:r>
      <w:r w:rsidR="00B6791D" w:rsidRPr="004E3BCE">
        <w:rPr>
          <w:rStyle w:val="eop"/>
          <w:rFonts w:ascii="Cambria" w:hAnsi="Cambria" w:cs="Segoe UI"/>
          <w:lang w:val="it-IT"/>
        </w:rPr>
        <w:t xml:space="preserve">inoltre </w:t>
      </w:r>
      <w:r w:rsidR="00641955" w:rsidRPr="004E3BCE">
        <w:rPr>
          <w:rStyle w:val="eop"/>
          <w:rFonts w:ascii="Cambria" w:hAnsi="Cambria" w:cs="Segoe UI"/>
          <w:lang w:val="it-IT"/>
        </w:rPr>
        <w:t xml:space="preserve">un impatto </w:t>
      </w:r>
      <w:r w:rsidR="00641955" w:rsidRPr="00EB1400">
        <w:rPr>
          <w:rStyle w:val="eop"/>
          <w:rFonts w:ascii="Cambria" w:hAnsi="Cambria" w:cs="Segoe UI"/>
          <w:lang w:val="it-IT"/>
        </w:rPr>
        <w:t>nell’offerta formativa (DISCI</w:t>
      </w:r>
      <w:r w:rsidR="00B6791D" w:rsidRPr="00EB1400">
        <w:rPr>
          <w:rStyle w:val="eop"/>
          <w:rFonts w:ascii="Cambria" w:hAnsi="Cambria" w:cs="Segoe UI"/>
          <w:lang w:val="it-IT"/>
        </w:rPr>
        <w:t>/</w:t>
      </w:r>
      <w:r w:rsidR="00641955" w:rsidRPr="00EB1400">
        <w:rPr>
          <w:rStyle w:val="eop"/>
          <w:rFonts w:ascii="Cambria" w:hAnsi="Cambria" w:cs="Segoe UI"/>
          <w:lang w:val="it-IT"/>
        </w:rPr>
        <w:t>FICLIT)</w:t>
      </w:r>
      <w:r w:rsidR="00EB1400" w:rsidRPr="00EB1400">
        <w:rPr>
          <w:rStyle w:val="eop"/>
          <w:rFonts w:ascii="Cambria" w:hAnsi="Cambria" w:cs="Segoe UI"/>
          <w:lang w:val="it-IT"/>
        </w:rPr>
        <w:t>.</w:t>
      </w:r>
      <w:r w:rsidR="00EB1400">
        <w:rPr>
          <w:rStyle w:val="eop"/>
          <w:rFonts w:ascii="Cambria" w:hAnsi="Cambria" w:cs="Segoe UI"/>
          <w:lang w:val="it-IT"/>
        </w:rPr>
        <w:t xml:space="preserve"> L</w:t>
      </w:r>
      <w:r w:rsidR="00641955" w:rsidRPr="004E3BCE">
        <w:rPr>
          <w:rStyle w:val="eop"/>
          <w:rFonts w:ascii="Cambria" w:hAnsi="Cambria" w:cs="Segoe UI"/>
          <w:lang w:val="it-IT"/>
        </w:rPr>
        <w:t xml:space="preserve">’esperienza </w:t>
      </w:r>
      <w:r w:rsidRPr="004E3BCE">
        <w:rPr>
          <w:rStyle w:val="eop"/>
          <w:rFonts w:ascii="Cambria" w:hAnsi="Cambria" w:cs="Segoe UI"/>
          <w:lang w:val="it-IT"/>
        </w:rPr>
        <w:t xml:space="preserve">acquisita </w:t>
      </w:r>
      <w:r w:rsidR="00641955" w:rsidRPr="004E3BCE">
        <w:rPr>
          <w:rStyle w:val="eop"/>
          <w:rFonts w:ascii="Cambria" w:hAnsi="Cambria" w:cs="Segoe UI"/>
          <w:lang w:val="it-IT"/>
        </w:rPr>
        <w:t>riguardo al</w:t>
      </w:r>
      <w:r w:rsidRPr="004E3BCE">
        <w:rPr>
          <w:rStyle w:val="eop"/>
          <w:rFonts w:ascii="Cambria" w:hAnsi="Cambria" w:cs="Segoe UI"/>
          <w:lang w:val="it-IT"/>
        </w:rPr>
        <w:t xml:space="preserve">l’uso di </w:t>
      </w:r>
      <w:r w:rsidR="00641955" w:rsidRPr="004E3BCE">
        <w:rPr>
          <w:rStyle w:val="eop"/>
          <w:rFonts w:ascii="Cambria" w:hAnsi="Cambria" w:cs="Segoe UI"/>
          <w:lang w:val="it-IT"/>
        </w:rPr>
        <w:t xml:space="preserve">HTR </w:t>
      </w:r>
      <w:r w:rsidRPr="004E3BCE">
        <w:rPr>
          <w:rStyle w:val="eop"/>
          <w:rFonts w:ascii="Cambria" w:hAnsi="Cambria" w:cs="Segoe UI"/>
          <w:lang w:val="it-IT"/>
        </w:rPr>
        <w:t xml:space="preserve">per </w:t>
      </w:r>
      <w:r w:rsidR="00641955" w:rsidRPr="004E3BCE">
        <w:rPr>
          <w:rStyle w:val="eop"/>
          <w:rFonts w:ascii="Cambria" w:hAnsi="Cambria" w:cs="Segoe UI"/>
          <w:lang w:val="it-IT"/>
        </w:rPr>
        <w:t xml:space="preserve">le fonti tardomedievali </w:t>
      </w:r>
      <w:r w:rsidR="00882F49" w:rsidRPr="004E3BCE">
        <w:rPr>
          <w:rStyle w:val="eop"/>
          <w:rFonts w:ascii="Cambria" w:hAnsi="Cambria" w:cs="Segoe UI"/>
          <w:lang w:val="it-IT"/>
        </w:rPr>
        <w:t>favorirà la riflessione (</w:t>
      </w:r>
      <w:r w:rsidRPr="004E3BCE">
        <w:rPr>
          <w:rStyle w:val="eop"/>
          <w:rFonts w:ascii="Cambria" w:hAnsi="Cambria" w:cs="Segoe UI"/>
          <w:lang w:val="it-IT"/>
        </w:rPr>
        <w:t>anche</w:t>
      </w:r>
      <w:r w:rsidR="00882F49" w:rsidRPr="004E3BCE">
        <w:rPr>
          <w:rStyle w:val="eop"/>
          <w:rFonts w:ascii="Cambria" w:hAnsi="Cambria" w:cs="Segoe UI"/>
          <w:lang w:val="it-IT"/>
        </w:rPr>
        <w:t xml:space="preserve"> metodologica) su tal</w:t>
      </w:r>
      <w:r w:rsidR="00B6791D" w:rsidRPr="004E3BCE">
        <w:rPr>
          <w:rStyle w:val="eop"/>
          <w:rFonts w:ascii="Cambria" w:hAnsi="Cambria" w:cs="Segoe UI"/>
          <w:lang w:val="it-IT"/>
        </w:rPr>
        <w:t>e</w:t>
      </w:r>
      <w:r w:rsidR="00882F49" w:rsidRPr="004E3BCE">
        <w:rPr>
          <w:rStyle w:val="eop"/>
          <w:rFonts w:ascii="Cambria" w:hAnsi="Cambria" w:cs="Segoe UI"/>
          <w:lang w:val="it-IT"/>
        </w:rPr>
        <w:t xml:space="preserve"> tem</w:t>
      </w:r>
      <w:r w:rsidR="00B6791D" w:rsidRPr="004E3BCE">
        <w:rPr>
          <w:rStyle w:val="eop"/>
          <w:rFonts w:ascii="Cambria" w:hAnsi="Cambria" w:cs="Segoe UI"/>
          <w:lang w:val="it-IT"/>
        </w:rPr>
        <w:t>a</w:t>
      </w:r>
      <w:r w:rsidR="00882F49" w:rsidRPr="004E3BCE">
        <w:rPr>
          <w:rStyle w:val="eop"/>
          <w:rFonts w:ascii="Cambria" w:hAnsi="Cambria" w:cs="Segoe UI"/>
          <w:lang w:val="it-IT"/>
        </w:rPr>
        <w:t xml:space="preserve"> con studenti</w:t>
      </w:r>
      <w:r w:rsidR="00B6791D" w:rsidRPr="004E3BCE">
        <w:rPr>
          <w:rStyle w:val="eop"/>
          <w:rFonts w:ascii="Cambria" w:hAnsi="Cambria" w:cs="Segoe UI"/>
          <w:lang w:val="it-IT"/>
        </w:rPr>
        <w:t>/e</w:t>
      </w:r>
      <w:r w:rsidR="00882F49" w:rsidRPr="004E3BCE">
        <w:rPr>
          <w:rStyle w:val="eop"/>
          <w:rFonts w:ascii="Cambria" w:hAnsi="Cambria" w:cs="Segoe UI"/>
          <w:lang w:val="it-IT"/>
        </w:rPr>
        <w:t>sse che si formano nelle scienze storiche e paleografiche. Seguendo una pra</w:t>
      </w:r>
      <w:r w:rsidRPr="004E3BCE">
        <w:rPr>
          <w:rStyle w:val="eop"/>
          <w:rFonts w:ascii="Cambria" w:hAnsi="Cambria" w:cs="Segoe UI"/>
          <w:lang w:val="it-IT"/>
        </w:rPr>
        <w:t xml:space="preserve">ssi </w:t>
      </w:r>
      <w:r w:rsidR="00882F49" w:rsidRPr="004E3BCE">
        <w:rPr>
          <w:rStyle w:val="eop"/>
          <w:rFonts w:ascii="Cambria" w:hAnsi="Cambria" w:cs="Segoe UI"/>
          <w:lang w:val="it-IT"/>
        </w:rPr>
        <w:t xml:space="preserve">già sperimentata </w:t>
      </w:r>
      <w:r w:rsidRPr="004E3BCE">
        <w:rPr>
          <w:rStyle w:val="eop"/>
          <w:rFonts w:ascii="Cambria" w:hAnsi="Cambria" w:cs="Segoe UI"/>
          <w:lang w:val="it-IT"/>
        </w:rPr>
        <w:t>con</w:t>
      </w:r>
      <w:r w:rsidR="00882F49" w:rsidRPr="004E3BCE">
        <w:rPr>
          <w:rStyle w:val="eop"/>
          <w:rFonts w:ascii="Cambria" w:hAnsi="Cambria" w:cs="Segoe UI"/>
          <w:lang w:val="it-IT"/>
        </w:rPr>
        <w:t xml:space="preserve"> MemoBo, sarà cura d</w:t>
      </w:r>
      <w:r w:rsidR="00E84D36" w:rsidRPr="004E3BCE">
        <w:rPr>
          <w:rStyle w:val="eop"/>
          <w:rFonts w:ascii="Cambria" w:hAnsi="Cambria" w:cs="Segoe UI"/>
          <w:lang w:val="it-IT"/>
        </w:rPr>
        <w:t>i</w:t>
      </w:r>
      <w:r w:rsidR="00882F49" w:rsidRPr="004E3BCE">
        <w:rPr>
          <w:rStyle w:val="eop"/>
          <w:rFonts w:ascii="Cambria" w:hAnsi="Cambria" w:cs="Segoe UI"/>
          <w:lang w:val="it-IT"/>
        </w:rPr>
        <w:t xml:space="preserve"> PI e CO-PI garantire </w:t>
      </w:r>
      <w:r w:rsidR="00E84D36" w:rsidRPr="004E3BCE">
        <w:rPr>
          <w:rStyle w:val="eop"/>
          <w:rFonts w:ascii="Cambria" w:hAnsi="Cambria" w:cs="Segoe UI"/>
          <w:lang w:val="it-IT"/>
        </w:rPr>
        <w:t>una</w:t>
      </w:r>
      <w:r w:rsidR="00882F49" w:rsidRPr="004E3BCE">
        <w:rPr>
          <w:rStyle w:val="eop"/>
          <w:rFonts w:ascii="Cambria" w:hAnsi="Cambria" w:cs="Segoe UI"/>
          <w:lang w:val="it-IT"/>
        </w:rPr>
        <w:t xml:space="preserve"> proficua interazione tra ricerca e didattica</w:t>
      </w:r>
      <w:r w:rsidR="00020C28" w:rsidRPr="004E3BCE">
        <w:rPr>
          <w:rStyle w:val="eop"/>
          <w:rFonts w:ascii="Cambria" w:hAnsi="Cambria" w:cs="Segoe UI"/>
          <w:lang w:val="it-IT"/>
        </w:rPr>
        <w:t xml:space="preserve">, tenendo conto </w:t>
      </w:r>
      <w:r w:rsidR="00E84D36" w:rsidRPr="004E3BCE">
        <w:rPr>
          <w:rStyle w:val="eop"/>
          <w:rFonts w:ascii="Cambria" w:hAnsi="Cambria" w:cs="Segoe UI"/>
          <w:lang w:val="it-IT"/>
        </w:rPr>
        <w:t>di come</w:t>
      </w:r>
      <w:r w:rsidR="00020C28" w:rsidRPr="004E3BCE">
        <w:rPr>
          <w:rStyle w:val="eop"/>
          <w:rFonts w:ascii="Cambria" w:hAnsi="Cambria" w:cs="Segoe UI"/>
          <w:lang w:val="it-IT"/>
        </w:rPr>
        <w:t xml:space="preserve"> le competenze nell’</w:t>
      </w:r>
      <w:r w:rsidR="00882F49" w:rsidRPr="004E3BCE">
        <w:rPr>
          <w:rStyle w:val="normaltextrun"/>
          <w:rFonts w:ascii="Cambria" w:hAnsi="Cambria"/>
          <w:lang w:val="it-IT"/>
        </w:rPr>
        <w:t>ambito d</w:t>
      </w:r>
      <w:r w:rsidR="00020C28" w:rsidRPr="004E3BCE">
        <w:rPr>
          <w:rStyle w:val="normaltextrun"/>
          <w:rFonts w:ascii="Cambria" w:hAnsi="Cambria"/>
          <w:lang w:val="it-IT"/>
        </w:rPr>
        <w:t>elle</w:t>
      </w:r>
      <w:r w:rsidR="00882F49" w:rsidRPr="004E3BCE">
        <w:rPr>
          <w:rStyle w:val="normaltextrun"/>
          <w:rFonts w:ascii="Cambria" w:hAnsi="Cambria"/>
          <w:lang w:val="it-IT"/>
        </w:rPr>
        <w:t xml:space="preserve"> </w:t>
      </w:r>
      <w:r w:rsidR="00882F49" w:rsidRPr="004E3BCE">
        <w:rPr>
          <w:rStyle w:val="normaltextrun"/>
          <w:rFonts w:ascii="Cambria" w:hAnsi="Cambria"/>
          <w:i/>
          <w:iCs/>
          <w:lang w:val="it-IT"/>
        </w:rPr>
        <w:t>digital humanities</w:t>
      </w:r>
      <w:r w:rsidR="00020C28" w:rsidRPr="004E3BCE">
        <w:rPr>
          <w:rStyle w:val="normaltextrun"/>
          <w:rFonts w:ascii="Cambria" w:hAnsi="Cambria"/>
          <w:lang w:val="it-IT"/>
        </w:rPr>
        <w:t xml:space="preserve"> s</w:t>
      </w:r>
      <w:r w:rsidR="00E84D36" w:rsidRPr="004E3BCE">
        <w:rPr>
          <w:rStyle w:val="normaltextrun"/>
          <w:rFonts w:ascii="Cambria" w:hAnsi="Cambria"/>
          <w:lang w:val="it-IT"/>
        </w:rPr>
        <w:t>iano</w:t>
      </w:r>
      <w:r w:rsidR="00020C28" w:rsidRPr="004E3BCE">
        <w:rPr>
          <w:rStyle w:val="normaltextrun"/>
          <w:rFonts w:ascii="Cambria" w:hAnsi="Cambria"/>
          <w:lang w:val="it-IT"/>
        </w:rPr>
        <w:t xml:space="preserve"> sempre più richieste </w:t>
      </w:r>
      <w:r w:rsidR="00882F49" w:rsidRPr="004E3BCE">
        <w:rPr>
          <w:rStyle w:val="normaltextrun"/>
          <w:rFonts w:ascii="Cambria" w:hAnsi="Cambria"/>
          <w:lang w:val="it-IT"/>
        </w:rPr>
        <w:t xml:space="preserve">in chiave professionale </w:t>
      </w:r>
      <w:r w:rsidR="00020C28" w:rsidRPr="004E3BCE">
        <w:rPr>
          <w:rStyle w:val="normaltextrun"/>
          <w:rFonts w:ascii="Cambria" w:hAnsi="Cambria"/>
          <w:lang w:val="it-IT"/>
        </w:rPr>
        <w:t xml:space="preserve">per </w:t>
      </w:r>
      <w:r w:rsidR="00882F49" w:rsidRPr="004E3BCE">
        <w:rPr>
          <w:rStyle w:val="normaltextrun"/>
          <w:rFonts w:ascii="Cambria" w:hAnsi="Cambria"/>
          <w:lang w:val="it-IT"/>
        </w:rPr>
        <w:t>affianca</w:t>
      </w:r>
      <w:r w:rsidR="00020C28" w:rsidRPr="004E3BCE">
        <w:rPr>
          <w:rStyle w:val="normaltextrun"/>
          <w:rFonts w:ascii="Cambria" w:hAnsi="Cambria"/>
          <w:lang w:val="it-IT"/>
        </w:rPr>
        <w:t xml:space="preserve">re </w:t>
      </w:r>
      <w:r w:rsidR="00882F49" w:rsidRPr="004E3BCE">
        <w:rPr>
          <w:rStyle w:val="normaltextrun"/>
          <w:rFonts w:ascii="Cambria" w:hAnsi="Cambria"/>
          <w:lang w:val="it-IT"/>
        </w:rPr>
        <w:t>tecnici e amministratori nei processi di transizione digitale nel settore della cultura e dei beni culturali.</w:t>
      </w:r>
      <w:r w:rsidR="00882F49" w:rsidRPr="00215FA0">
        <w:rPr>
          <w:rStyle w:val="eop"/>
          <w:rFonts w:ascii="Cambria" w:hAnsi="Cambria"/>
          <w:lang w:val="it-IT"/>
        </w:rPr>
        <w:t> </w:t>
      </w:r>
    </w:p>
    <w:p w14:paraId="0C9E0193" w14:textId="27E45F06" w:rsidR="00724BD9" w:rsidRPr="004E3BCE" w:rsidRDefault="00724BD9" w:rsidP="00901B6F">
      <w:pPr>
        <w:spacing w:before="120" w:after="0" w:line="276" w:lineRule="auto"/>
        <w:rPr>
          <w:rFonts w:ascii="Cambria" w:hAnsi="Cambria"/>
          <w:sz w:val="24"/>
          <w:szCs w:val="24"/>
          <w:lang w:val="it-IT"/>
        </w:rPr>
      </w:pPr>
    </w:p>
    <w:p w14:paraId="7F1E214C" w14:textId="77777777" w:rsidR="00594CAC" w:rsidRPr="004E3BCE" w:rsidRDefault="00594CAC" w:rsidP="00901B6F">
      <w:pPr>
        <w:spacing w:before="120" w:after="0" w:line="276" w:lineRule="auto"/>
        <w:rPr>
          <w:rFonts w:ascii="Cambria" w:hAnsi="Cambria"/>
          <w:sz w:val="24"/>
          <w:szCs w:val="24"/>
          <w:lang w:val="it-IT"/>
        </w:rPr>
      </w:pPr>
    </w:p>
    <w:p w14:paraId="6A15396B" w14:textId="1BB518DB" w:rsidR="00871DB9" w:rsidRPr="004E3BCE" w:rsidRDefault="00871DB9" w:rsidP="0086358A">
      <w:pPr>
        <w:spacing w:before="120" w:after="0" w:line="276" w:lineRule="auto"/>
        <w:jc w:val="both"/>
        <w:rPr>
          <w:rFonts w:ascii="Cambria" w:hAnsi="Cambria"/>
          <w:color w:val="FF0000"/>
          <w:sz w:val="24"/>
          <w:szCs w:val="24"/>
          <w:lang w:val="it-IT"/>
        </w:rPr>
      </w:pPr>
      <w:r w:rsidRPr="004E3BCE">
        <w:rPr>
          <w:rFonts w:ascii="Cambria" w:hAnsi="Cambria"/>
          <w:color w:val="FF0000"/>
          <w:sz w:val="24"/>
          <w:szCs w:val="24"/>
          <w:lang w:val="it-IT"/>
        </w:rPr>
        <w:t xml:space="preserve">j) Illustrazione </w:t>
      </w:r>
      <w:r w:rsidRPr="004E3BCE">
        <w:rPr>
          <w:rFonts w:ascii="Cambria" w:hAnsi="Cambria"/>
          <w:b/>
          <w:bCs/>
          <w:color w:val="FF0000"/>
          <w:sz w:val="24"/>
          <w:szCs w:val="24"/>
          <w:lang w:val="it-IT"/>
        </w:rPr>
        <w:t>dell’implementazione</w:t>
      </w:r>
      <w:r w:rsidRPr="004E3BCE">
        <w:rPr>
          <w:rFonts w:ascii="Cambria" w:hAnsi="Cambria"/>
          <w:color w:val="FF0000"/>
          <w:sz w:val="24"/>
          <w:szCs w:val="24"/>
          <w:lang w:val="it-IT"/>
        </w:rPr>
        <w:t xml:space="preserve"> della ricerca (attività, work plan, ecc.), con particolare riferimento alla </w:t>
      </w:r>
      <w:r w:rsidRPr="004E3BCE">
        <w:rPr>
          <w:rFonts w:ascii="Cambria" w:hAnsi="Cambria"/>
          <w:b/>
          <w:bCs/>
          <w:color w:val="FF0000"/>
          <w:sz w:val="24"/>
          <w:szCs w:val="24"/>
          <w:lang w:val="it-IT"/>
        </w:rPr>
        <w:t>fattibilità e sostenibilità</w:t>
      </w:r>
      <w:r w:rsidRPr="004E3BCE">
        <w:rPr>
          <w:rFonts w:ascii="Cambria" w:hAnsi="Cambria"/>
          <w:color w:val="FF0000"/>
          <w:sz w:val="24"/>
          <w:szCs w:val="24"/>
          <w:lang w:val="it-IT"/>
        </w:rPr>
        <w:t xml:space="preserve"> in relazione al finanziamento erogato (massimo 6.000 caratteri).</w:t>
      </w:r>
    </w:p>
    <w:p w14:paraId="0D874BE0" w14:textId="2CADB5FA" w:rsidR="00D66558" w:rsidRPr="004E3BCE" w:rsidRDefault="00D66558" w:rsidP="00901B6F">
      <w:pPr>
        <w:spacing w:before="120" w:after="0" w:line="276" w:lineRule="auto"/>
        <w:rPr>
          <w:rFonts w:ascii="Cambria" w:hAnsi="Cambria"/>
          <w:sz w:val="24"/>
          <w:szCs w:val="24"/>
          <w:lang w:val="it-IT"/>
        </w:rPr>
      </w:pPr>
    </w:p>
    <w:p w14:paraId="1F2B0F6A" w14:textId="4EF89F34" w:rsidR="006D6DEA" w:rsidRPr="00BC5EAF" w:rsidRDefault="006D6DEA" w:rsidP="00901B6F">
      <w:pPr>
        <w:spacing w:before="120" w:after="0" w:line="276" w:lineRule="auto"/>
        <w:rPr>
          <w:rFonts w:ascii="Cambria" w:hAnsi="Cambria"/>
          <w:b/>
          <w:bCs/>
          <w:color w:val="000000" w:themeColor="text1"/>
          <w:sz w:val="24"/>
          <w:szCs w:val="24"/>
          <w:lang w:val="it-IT"/>
        </w:rPr>
      </w:pPr>
      <w:r w:rsidRPr="00BC5EAF">
        <w:rPr>
          <w:rFonts w:ascii="Cambria" w:hAnsi="Cambria"/>
          <w:b/>
          <w:bCs/>
          <w:color w:val="000000" w:themeColor="text1"/>
          <w:sz w:val="24"/>
          <w:szCs w:val="24"/>
          <w:lang w:val="it-IT"/>
        </w:rPr>
        <w:t>Work plan</w:t>
      </w:r>
    </w:p>
    <w:p w14:paraId="4E40044A" w14:textId="6E34A79C" w:rsidR="00D66558" w:rsidRPr="00BC5EAF" w:rsidRDefault="00760998" w:rsidP="00ED46A1">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Cuore di IAMBO sarà il lavoro svolto da</w:t>
      </w:r>
      <w:r w:rsidR="003D4337" w:rsidRPr="00BC5EAF">
        <w:rPr>
          <w:rFonts w:ascii="Cambria" w:hAnsi="Cambria"/>
          <w:color w:val="000000" w:themeColor="text1"/>
          <w:sz w:val="24"/>
          <w:szCs w:val="24"/>
          <w:lang w:val="it-IT"/>
        </w:rPr>
        <w:t>l/</w:t>
      </w:r>
      <w:r w:rsidRPr="00BC5EAF">
        <w:rPr>
          <w:rFonts w:ascii="Cambria" w:hAnsi="Cambria"/>
          <w:color w:val="000000" w:themeColor="text1"/>
          <w:sz w:val="24"/>
          <w:szCs w:val="24"/>
          <w:lang w:val="it-IT"/>
        </w:rPr>
        <w:t xml:space="preserve">la </w:t>
      </w:r>
      <w:r w:rsidR="003D4337" w:rsidRPr="00BC5EAF">
        <w:rPr>
          <w:rFonts w:ascii="Cambria" w:hAnsi="Cambria"/>
          <w:color w:val="000000" w:themeColor="text1"/>
          <w:sz w:val="24"/>
          <w:szCs w:val="24"/>
          <w:lang w:val="it-IT"/>
        </w:rPr>
        <w:t>titolare dell’</w:t>
      </w:r>
      <w:r w:rsidRPr="00BC5EAF">
        <w:rPr>
          <w:rFonts w:ascii="Cambria" w:hAnsi="Cambria"/>
          <w:color w:val="000000" w:themeColor="text1"/>
          <w:sz w:val="24"/>
          <w:szCs w:val="24"/>
          <w:lang w:val="it-IT"/>
        </w:rPr>
        <w:t>assegn</w:t>
      </w:r>
      <w:r w:rsidR="003D4337" w:rsidRPr="00BC5EAF">
        <w:rPr>
          <w:rFonts w:ascii="Cambria" w:hAnsi="Cambria"/>
          <w:color w:val="000000" w:themeColor="text1"/>
          <w:sz w:val="24"/>
          <w:szCs w:val="24"/>
          <w:lang w:val="it-IT"/>
        </w:rPr>
        <w:t xml:space="preserve">o </w:t>
      </w:r>
      <w:r w:rsidRPr="00BC5EAF">
        <w:rPr>
          <w:rFonts w:ascii="Cambria" w:hAnsi="Cambria"/>
          <w:color w:val="000000" w:themeColor="text1"/>
          <w:sz w:val="24"/>
          <w:szCs w:val="24"/>
          <w:lang w:val="it-IT"/>
        </w:rPr>
        <w:t xml:space="preserve">di ricerca annuale </w:t>
      </w:r>
      <w:r w:rsidR="0075471C" w:rsidRPr="00BC5EAF">
        <w:rPr>
          <w:rFonts w:ascii="Cambria" w:hAnsi="Cambria"/>
          <w:color w:val="000000" w:themeColor="text1"/>
          <w:sz w:val="24"/>
          <w:szCs w:val="24"/>
          <w:lang w:val="it-IT"/>
        </w:rPr>
        <w:t>(inizio</w:t>
      </w:r>
      <w:r w:rsidR="0071732A" w:rsidRPr="00BC5EAF">
        <w:rPr>
          <w:rFonts w:ascii="Cambria" w:hAnsi="Cambria"/>
          <w:color w:val="000000" w:themeColor="text1"/>
          <w:sz w:val="24"/>
          <w:szCs w:val="24"/>
          <w:lang w:val="it-IT"/>
        </w:rPr>
        <w:t>:</w:t>
      </w:r>
      <w:r w:rsidR="0075471C"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 xml:space="preserve">settembre 2022 </w:t>
      </w:r>
      <w:r w:rsidR="0071732A" w:rsidRPr="00BC5EAF">
        <w:rPr>
          <w:rFonts w:ascii="Cambria" w:hAnsi="Cambria"/>
          <w:color w:val="000000" w:themeColor="text1"/>
          <w:sz w:val="24"/>
          <w:szCs w:val="24"/>
          <w:lang w:val="it-IT"/>
        </w:rPr>
        <w:t>circa</w:t>
      </w:r>
      <w:r w:rsidR="0075471C" w:rsidRPr="00BC5EAF">
        <w:rPr>
          <w:rFonts w:ascii="Cambria" w:hAnsi="Cambria"/>
          <w:color w:val="000000" w:themeColor="text1"/>
          <w:sz w:val="24"/>
          <w:szCs w:val="24"/>
          <w:lang w:val="it-IT"/>
        </w:rPr>
        <w:t>)</w:t>
      </w:r>
      <w:r w:rsidR="00831C31" w:rsidRPr="00BC5EAF">
        <w:rPr>
          <w:rFonts w:ascii="Cambria" w:hAnsi="Cambria"/>
          <w:color w:val="000000" w:themeColor="text1"/>
          <w:sz w:val="24"/>
          <w:szCs w:val="24"/>
          <w:lang w:val="it-IT"/>
        </w:rPr>
        <w:t>, che si svilupperà</w:t>
      </w:r>
      <w:r w:rsidRPr="00BC5EAF">
        <w:rPr>
          <w:rFonts w:ascii="Cambria" w:hAnsi="Cambria"/>
          <w:color w:val="000000" w:themeColor="text1"/>
          <w:sz w:val="24"/>
          <w:szCs w:val="24"/>
          <w:lang w:val="it-IT"/>
        </w:rPr>
        <w:t xml:space="preserve"> </w:t>
      </w:r>
      <w:r w:rsidR="00F230DF" w:rsidRPr="00BC5EAF">
        <w:rPr>
          <w:rFonts w:ascii="Cambria" w:hAnsi="Cambria"/>
          <w:color w:val="000000" w:themeColor="text1"/>
          <w:sz w:val="24"/>
          <w:szCs w:val="24"/>
          <w:lang w:val="it-IT"/>
        </w:rPr>
        <w:t xml:space="preserve">in tre fasi, precedute da una fase preparatoria e </w:t>
      </w:r>
      <w:r w:rsidR="008F063D" w:rsidRPr="00BC5EAF">
        <w:rPr>
          <w:rFonts w:ascii="Cambria" w:hAnsi="Cambria"/>
          <w:color w:val="000000" w:themeColor="text1"/>
          <w:sz w:val="24"/>
          <w:szCs w:val="24"/>
          <w:lang w:val="it-IT"/>
        </w:rPr>
        <w:t>una post-project.</w:t>
      </w:r>
    </w:p>
    <w:p w14:paraId="759B39F1" w14:textId="0CD7F159" w:rsidR="00760998" w:rsidRPr="00BC5EAF" w:rsidRDefault="00D815B6" w:rsidP="00ED46A1">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a</w:t>
      </w:r>
      <w:r w:rsidR="008F063D" w:rsidRPr="00BC5EAF">
        <w:rPr>
          <w:rFonts w:ascii="Cambria" w:hAnsi="Cambria"/>
          <w:color w:val="000000" w:themeColor="text1"/>
          <w:sz w:val="24"/>
          <w:szCs w:val="24"/>
          <w:lang w:val="it-IT"/>
        </w:rPr>
        <w:t xml:space="preserve">) </w:t>
      </w:r>
      <w:r w:rsidR="00F230DF" w:rsidRPr="00BC5EAF">
        <w:rPr>
          <w:rFonts w:ascii="Cambria" w:hAnsi="Cambria"/>
          <w:color w:val="000000" w:themeColor="text1"/>
          <w:sz w:val="24"/>
          <w:szCs w:val="24"/>
          <w:lang w:val="it-IT"/>
        </w:rPr>
        <w:t>F</w:t>
      </w:r>
      <w:r w:rsidR="00760998" w:rsidRPr="00BC5EAF">
        <w:rPr>
          <w:rFonts w:ascii="Cambria" w:hAnsi="Cambria"/>
          <w:color w:val="000000" w:themeColor="text1"/>
          <w:sz w:val="24"/>
          <w:szCs w:val="24"/>
          <w:lang w:val="it-IT"/>
        </w:rPr>
        <w:t>ase preparatoria</w:t>
      </w:r>
      <w:r w:rsidR="00F230DF" w:rsidRPr="00BC5EAF">
        <w:rPr>
          <w:rFonts w:ascii="Cambria" w:hAnsi="Cambria"/>
          <w:color w:val="000000" w:themeColor="text1"/>
          <w:sz w:val="24"/>
          <w:szCs w:val="24"/>
          <w:lang w:val="it-IT"/>
        </w:rPr>
        <w:t xml:space="preserve"> (</w:t>
      </w:r>
      <w:r w:rsidR="00140780">
        <w:rPr>
          <w:rFonts w:ascii="Cambria" w:hAnsi="Cambria"/>
          <w:color w:val="000000" w:themeColor="text1"/>
          <w:sz w:val="24"/>
          <w:szCs w:val="24"/>
          <w:lang w:val="it-IT"/>
        </w:rPr>
        <w:t>2</w:t>
      </w:r>
      <w:r w:rsidR="00E1485B" w:rsidRPr="00BC5EAF">
        <w:rPr>
          <w:rFonts w:ascii="Cambria" w:hAnsi="Cambria"/>
          <w:color w:val="000000" w:themeColor="text1"/>
          <w:sz w:val="24"/>
          <w:szCs w:val="24"/>
          <w:lang w:val="it-IT"/>
        </w:rPr>
        <w:t xml:space="preserve"> mesi</w:t>
      </w:r>
      <w:r w:rsidR="00F230DF" w:rsidRPr="00BC5EAF">
        <w:rPr>
          <w:rFonts w:ascii="Cambria" w:hAnsi="Cambria"/>
          <w:color w:val="000000" w:themeColor="text1"/>
          <w:sz w:val="24"/>
          <w:szCs w:val="24"/>
          <w:lang w:val="it-IT"/>
        </w:rPr>
        <w:t>)</w:t>
      </w:r>
      <w:r w:rsidR="00760998" w:rsidRPr="00BC5EAF">
        <w:rPr>
          <w:rFonts w:ascii="Cambria" w:hAnsi="Cambria"/>
          <w:color w:val="000000" w:themeColor="text1"/>
          <w:sz w:val="24"/>
          <w:szCs w:val="24"/>
          <w:lang w:val="it-IT"/>
        </w:rPr>
        <w:t xml:space="preserve">, </w:t>
      </w:r>
      <w:r w:rsidR="00896B79" w:rsidRPr="00BC5EAF">
        <w:rPr>
          <w:rFonts w:ascii="Cambria" w:hAnsi="Cambria"/>
          <w:color w:val="000000" w:themeColor="text1"/>
          <w:sz w:val="24"/>
          <w:szCs w:val="24"/>
          <w:lang w:val="it-IT"/>
        </w:rPr>
        <w:t>a</w:t>
      </w:r>
      <w:r w:rsidR="00760998" w:rsidRPr="00BC5EAF">
        <w:rPr>
          <w:rFonts w:ascii="Cambria" w:hAnsi="Cambria"/>
          <w:color w:val="000000" w:themeColor="text1"/>
          <w:sz w:val="24"/>
          <w:szCs w:val="24"/>
          <w:lang w:val="it-IT"/>
        </w:rPr>
        <w:t xml:space="preserve"> cura di PI e CO-PI: </w:t>
      </w:r>
    </w:p>
    <w:p w14:paraId="0B4E9BD9" w14:textId="3FD82CC4" w:rsidR="00F230DF" w:rsidRPr="00BC5EAF" w:rsidRDefault="00E655D6" w:rsidP="00ED46A1">
      <w:pPr>
        <w:pStyle w:val="ListParagraph"/>
        <w:numPr>
          <w:ilvl w:val="0"/>
          <w:numId w:val="5"/>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R</w:t>
      </w:r>
      <w:r w:rsidR="00F230DF" w:rsidRPr="00BC5EAF">
        <w:rPr>
          <w:rFonts w:ascii="Cambria" w:hAnsi="Cambria"/>
          <w:color w:val="000000" w:themeColor="text1"/>
          <w:sz w:val="24"/>
          <w:szCs w:val="24"/>
          <w:lang w:val="it-IT"/>
        </w:rPr>
        <w:t xml:space="preserve">icognizione dei </w:t>
      </w:r>
      <w:r w:rsidR="00760998" w:rsidRPr="00BC5EAF">
        <w:rPr>
          <w:rFonts w:ascii="Cambria" w:hAnsi="Cambria"/>
          <w:color w:val="000000" w:themeColor="text1"/>
          <w:sz w:val="24"/>
          <w:szCs w:val="24"/>
          <w:lang w:val="it-IT"/>
        </w:rPr>
        <w:t>materiali</w:t>
      </w:r>
      <w:r w:rsidR="00F230DF" w:rsidRPr="00BC5EAF">
        <w:rPr>
          <w:rFonts w:ascii="Cambria" w:hAnsi="Cambria"/>
          <w:color w:val="000000" w:themeColor="text1"/>
          <w:sz w:val="24"/>
          <w:szCs w:val="24"/>
          <w:lang w:val="it-IT"/>
        </w:rPr>
        <w:t xml:space="preserve"> </w:t>
      </w:r>
      <w:r w:rsidR="00F20BC1" w:rsidRPr="00BC5EAF">
        <w:rPr>
          <w:rFonts w:ascii="Cambria" w:hAnsi="Cambria"/>
          <w:color w:val="000000" w:themeColor="text1"/>
          <w:sz w:val="24"/>
          <w:szCs w:val="24"/>
          <w:lang w:val="it-IT"/>
        </w:rPr>
        <w:t xml:space="preserve">necessari </w:t>
      </w:r>
      <w:r w:rsidR="00F230DF" w:rsidRPr="00BC5EAF">
        <w:rPr>
          <w:rFonts w:ascii="Cambria" w:hAnsi="Cambria"/>
          <w:color w:val="000000" w:themeColor="text1"/>
          <w:sz w:val="24"/>
          <w:szCs w:val="24"/>
          <w:lang w:val="it-IT"/>
        </w:rPr>
        <w:t xml:space="preserve">per </w:t>
      </w:r>
      <w:r w:rsidR="00896B79" w:rsidRPr="00BC5EAF">
        <w:rPr>
          <w:rFonts w:ascii="Cambria" w:hAnsi="Cambria"/>
          <w:color w:val="000000" w:themeColor="text1"/>
          <w:sz w:val="24"/>
          <w:szCs w:val="24"/>
          <w:lang w:val="it-IT"/>
        </w:rPr>
        <w:t>l’</w:t>
      </w:r>
      <w:r w:rsidR="00760998" w:rsidRPr="00BC5EAF">
        <w:rPr>
          <w:rFonts w:ascii="Cambria" w:hAnsi="Cambria"/>
          <w:color w:val="000000" w:themeColor="text1"/>
          <w:sz w:val="24"/>
          <w:szCs w:val="24"/>
          <w:lang w:val="it-IT"/>
        </w:rPr>
        <w:t>avvio</w:t>
      </w:r>
      <w:r w:rsidR="00F230DF" w:rsidRPr="00BC5EAF">
        <w:rPr>
          <w:rFonts w:ascii="Cambria" w:hAnsi="Cambria"/>
          <w:color w:val="000000" w:themeColor="text1"/>
          <w:sz w:val="24"/>
          <w:szCs w:val="24"/>
          <w:lang w:val="it-IT"/>
        </w:rPr>
        <w:t xml:space="preserve"> del progetto (in particolare, fotoriproduzioni e trascrizioni</w:t>
      </w:r>
      <w:r w:rsidR="00896B79" w:rsidRPr="00BC5EAF">
        <w:rPr>
          <w:rFonts w:ascii="Cambria" w:hAnsi="Cambria"/>
          <w:color w:val="000000" w:themeColor="text1"/>
          <w:sz w:val="24"/>
          <w:szCs w:val="24"/>
          <w:lang w:val="it-IT"/>
        </w:rPr>
        <w:t xml:space="preserve"> già in possesso di MemoBo</w:t>
      </w:r>
      <w:r w:rsidR="00F230DF" w:rsidRPr="00BC5EAF">
        <w:rPr>
          <w:rFonts w:ascii="Cambria" w:hAnsi="Cambria"/>
          <w:color w:val="000000" w:themeColor="text1"/>
          <w:sz w:val="24"/>
          <w:szCs w:val="24"/>
          <w:lang w:val="it-IT"/>
        </w:rPr>
        <w:t>)</w:t>
      </w:r>
      <w:r w:rsidR="003B4C4C" w:rsidRPr="00BC5EAF">
        <w:rPr>
          <w:rFonts w:ascii="Cambria" w:hAnsi="Cambria"/>
          <w:color w:val="000000" w:themeColor="text1"/>
          <w:sz w:val="24"/>
          <w:szCs w:val="24"/>
          <w:lang w:val="it-IT"/>
        </w:rPr>
        <w:t>.</w:t>
      </w:r>
    </w:p>
    <w:p w14:paraId="45902BB1" w14:textId="58951B0D" w:rsidR="00F230DF" w:rsidRPr="00BC5EAF" w:rsidRDefault="00E655D6" w:rsidP="00ED46A1">
      <w:pPr>
        <w:pStyle w:val="ListParagraph"/>
        <w:numPr>
          <w:ilvl w:val="0"/>
          <w:numId w:val="5"/>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C</w:t>
      </w:r>
      <w:r w:rsidR="00F230DF" w:rsidRPr="00BC5EAF">
        <w:rPr>
          <w:rFonts w:ascii="Cambria" w:hAnsi="Cambria"/>
          <w:color w:val="000000" w:themeColor="text1"/>
          <w:sz w:val="24"/>
          <w:szCs w:val="24"/>
          <w:lang w:val="it-IT"/>
        </w:rPr>
        <w:t>oordinamento con Regesta per precisare l</w:t>
      </w:r>
      <w:r w:rsidR="00896B79" w:rsidRPr="00BC5EAF">
        <w:rPr>
          <w:rFonts w:ascii="Cambria" w:hAnsi="Cambria"/>
          <w:color w:val="000000" w:themeColor="text1"/>
          <w:sz w:val="24"/>
          <w:szCs w:val="24"/>
          <w:lang w:val="it-IT"/>
        </w:rPr>
        <w:t xml:space="preserve">e </w:t>
      </w:r>
      <w:r w:rsidR="00F230DF" w:rsidRPr="00BC5EAF">
        <w:rPr>
          <w:rFonts w:ascii="Cambria" w:hAnsi="Cambria"/>
          <w:color w:val="000000" w:themeColor="text1"/>
          <w:sz w:val="24"/>
          <w:szCs w:val="24"/>
          <w:lang w:val="it-IT"/>
        </w:rPr>
        <w:t>fas</w:t>
      </w:r>
      <w:r w:rsidR="00896B79" w:rsidRPr="00BC5EAF">
        <w:rPr>
          <w:rFonts w:ascii="Cambria" w:hAnsi="Cambria"/>
          <w:color w:val="000000" w:themeColor="text1"/>
          <w:sz w:val="24"/>
          <w:szCs w:val="24"/>
          <w:lang w:val="it-IT"/>
        </w:rPr>
        <w:t>i</w:t>
      </w:r>
      <w:r w:rsidR="00F230DF" w:rsidRPr="00BC5EAF">
        <w:rPr>
          <w:rFonts w:ascii="Cambria" w:hAnsi="Cambria"/>
          <w:color w:val="000000" w:themeColor="text1"/>
          <w:sz w:val="24"/>
          <w:szCs w:val="24"/>
          <w:lang w:val="it-IT"/>
        </w:rPr>
        <w:t xml:space="preserve"> di lavoro sulla HTR riguardo al </w:t>
      </w:r>
      <w:r w:rsidR="006C5D7A" w:rsidRPr="00BC5EAF">
        <w:rPr>
          <w:rFonts w:ascii="Cambria" w:hAnsi="Cambria"/>
          <w:color w:val="000000" w:themeColor="text1"/>
          <w:sz w:val="24"/>
          <w:szCs w:val="24"/>
          <w:lang w:val="it-IT"/>
        </w:rPr>
        <w:t>registro</w:t>
      </w:r>
      <w:r w:rsidR="00F230DF" w:rsidRPr="00BC5EAF">
        <w:rPr>
          <w:rFonts w:ascii="Cambria" w:hAnsi="Cambria"/>
          <w:color w:val="000000" w:themeColor="text1"/>
          <w:sz w:val="24"/>
          <w:szCs w:val="24"/>
          <w:lang w:val="it-IT"/>
        </w:rPr>
        <w:t xml:space="preserve"> dei </w:t>
      </w:r>
      <w:r w:rsidR="006C5D7A" w:rsidRPr="00BC5EAF">
        <w:rPr>
          <w:rFonts w:ascii="Cambria" w:hAnsi="Cambria"/>
          <w:color w:val="000000" w:themeColor="text1"/>
          <w:sz w:val="24"/>
          <w:szCs w:val="24"/>
          <w:lang w:val="it-IT"/>
        </w:rPr>
        <w:t>M</w:t>
      </w:r>
      <w:r w:rsidR="00F230DF" w:rsidRPr="00BC5EAF">
        <w:rPr>
          <w:rFonts w:ascii="Cambria" w:hAnsi="Cambria"/>
          <w:color w:val="000000" w:themeColor="text1"/>
          <w:sz w:val="24"/>
          <w:szCs w:val="24"/>
          <w:lang w:val="it-IT"/>
        </w:rPr>
        <w:t xml:space="preserve">emoriali del 1287 individuato come base </w:t>
      </w:r>
      <w:r w:rsidR="00F20BC1" w:rsidRPr="00BC5EAF">
        <w:rPr>
          <w:rFonts w:ascii="Cambria" w:hAnsi="Cambria"/>
          <w:color w:val="000000" w:themeColor="text1"/>
          <w:sz w:val="24"/>
          <w:szCs w:val="24"/>
          <w:lang w:val="it-IT"/>
        </w:rPr>
        <w:t>per</w:t>
      </w:r>
      <w:r w:rsidR="00F230DF" w:rsidRPr="00BC5EAF">
        <w:rPr>
          <w:rFonts w:ascii="Cambria" w:hAnsi="Cambria"/>
          <w:color w:val="000000" w:themeColor="text1"/>
          <w:sz w:val="24"/>
          <w:szCs w:val="24"/>
          <w:lang w:val="it-IT"/>
        </w:rPr>
        <w:t xml:space="preserve"> un primo test</w:t>
      </w:r>
      <w:r w:rsidR="003B4C4C" w:rsidRPr="00BC5EAF">
        <w:rPr>
          <w:rFonts w:ascii="Cambria" w:hAnsi="Cambria"/>
          <w:color w:val="000000" w:themeColor="text1"/>
          <w:sz w:val="24"/>
          <w:szCs w:val="24"/>
          <w:lang w:val="it-IT"/>
        </w:rPr>
        <w:t>.</w:t>
      </w:r>
    </w:p>
    <w:p w14:paraId="62B5B25F" w14:textId="162661C6" w:rsidR="00760998" w:rsidRPr="00BC5EAF" w:rsidRDefault="003B4C4C" w:rsidP="00ED46A1">
      <w:pPr>
        <w:pStyle w:val="ListParagraph"/>
        <w:numPr>
          <w:ilvl w:val="0"/>
          <w:numId w:val="5"/>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B</w:t>
      </w:r>
      <w:r w:rsidR="00F230DF" w:rsidRPr="00BC5EAF">
        <w:rPr>
          <w:rFonts w:ascii="Cambria" w:hAnsi="Cambria"/>
          <w:color w:val="000000" w:themeColor="text1"/>
          <w:sz w:val="24"/>
          <w:szCs w:val="24"/>
          <w:lang w:val="it-IT"/>
        </w:rPr>
        <w:t xml:space="preserve">ando </w:t>
      </w:r>
      <w:r w:rsidR="003541FE">
        <w:rPr>
          <w:rFonts w:ascii="Cambria" w:hAnsi="Cambria"/>
          <w:color w:val="000000" w:themeColor="text1"/>
          <w:sz w:val="24"/>
          <w:szCs w:val="24"/>
          <w:lang w:val="it-IT"/>
        </w:rPr>
        <w:t>di</w:t>
      </w:r>
      <w:r w:rsidR="00ED46A1" w:rsidRPr="00BC5EAF">
        <w:rPr>
          <w:rFonts w:ascii="Cambria" w:hAnsi="Cambria"/>
          <w:color w:val="000000" w:themeColor="text1"/>
          <w:sz w:val="24"/>
          <w:szCs w:val="24"/>
          <w:lang w:val="it-IT"/>
        </w:rPr>
        <w:t xml:space="preserve"> </w:t>
      </w:r>
      <w:r w:rsidR="00F230DF" w:rsidRPr="00BC5EAF">
        <w:rPr>
          <w:rFonts w:ascii="Cambria" w:hAnsi="Cambria"/>
          <w:color w:val="000000" w:themeColor="text1"/>
          <w:sz w:val="24"/>
          <w:szCs w:val="24"/>
          <w:lang w:val="it-IT"/>
        </w:rPr>
        <w:t>selezione dell’assegnista</w:t>
      </w:r>
      <w:r w:rsidRPr="00BC5EAF">
        <w:rPr>
          <w:rFonts w:ascii="Cambria" w:hAnsi="Cambria"/>
          <w:color w:val="000000" w:themeColor="text1"/>
          <w:sz w:val="24"/>
          <w:szCs w:val="24"/>
          <w:lang w:val="it-IT"/>
        </w:rPr>
        <w:t>.</w:t>
      </w:r>
    </w:p>
    <w:p w14:paraId="3D15CCBB" w14:textId="77777777" w:rsidR="00760998" w:rsidRPr="00BC5EAF" w:rsidRDefault="00760998" w:rsidP="00ED46A1">
      <w:pPr>
        <w:spacing w:before="120" w:after="0" w:line="276" w:lineRule="auto"/>
        <w:jc w:val="both"/>
        <w:rPr>
          <w:rFonts w:ascii="Cambria" w:hAnsi="Cambria"/>
          <w:color w:val="000000" w:themeColor="text1"/>
          <w:sz w:val="24"/>
          <w:szCs w:val="24"/>
          <w:lang w:val="it-IT"/>
        </w:rPr>
      </w:pPr>
    </w:p>
    <w:p w14:paraId="13E5F2D8" w14:textId="692253A5" w:rsidR="00760998" w:rsidRPr="00BC5EAF" w:rsidRDefault="00D815B6" w:rsidP="00ED46A1">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b</w:t>
      </w:r>
      <w:r w:rsidR="008F063D" w:rsidRPr="00BC5EAF">
        <w:rPr>
          <w:rFonts w:ascii="Cambria" w:hAnsi="Cambria"/>
          <w:color w:val="000000" w:themeColor="text1"/>
          <w:sz w:val="24"/>
          <w:szCs w:val="24"/>
          <w:lang w:val="it-IT"/>
        </w:rPr>
        <w:t>) Prima fase assegno (4 mesi)</w:t>
      </w:r>
    </w:p>
    <w:p w14:paraId="50A297F4" w14:textId="58BB2E44" w:rsidR="00B513B7" w:rsidRPr="00BC5EAF" w:rsidRDefault="005719DB" w:rsidP="00ED46A1">
      <w:pPr>
        <w:pStyle w:val="ListParagraph"/>
        <w:numPr>
          <w:ilvl w:val="0"/>
          <w:numId w:val="6"/>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 xml:space="preserve">L’obiettivo </w:t>
      </w:r>
      <w:r w:rsidR="008F063D" w:rsidRPr="00BC5EAF">
        <w:rPr>
          <w:rFonts w:ascii="Cambria" w:hAnsi="Cambria"/>
          <w:color w:val="000000" w:themeColor="text1"/>
          <w:sz w:val="24"/>
          <w:szCs w:val="24"/>
          <w:lang w:val="it-IT"/>
        </w:rPr>
        <w:t>principale</w:t>
      </w:r>
      <w:r w:rsidRPr="00BC5EAF">
        <w:rPr>
          <w:rFonts w:ascii="Cambria" w:hAnsi="Cambria"/>
          <w:color w:val="000000" w:themeColor="text1"/>
          <w:sz w:val="24"/>
          <w:szCs w:val="24"/>
          <w:lang w:val="it-IT"/>
        </w:rPr>
        <w:t xml:space="preserve"> </w:t>
      </w:r>
      <w:r w:rsidR="003B4C4C" w:rsidRPr="00BC5EAF">
        <w:rPr>
          <w:rFonts w:ascii="Cambria" w:hAnsi="Cambria"/>
          <w:color w:val="000000" w:themeColor="text1"/>
          <w:sz w:val="24"/>
          <w:szCs w:val="24"/>
          <w:lang w:val="it-IT"/>
        </w:rPr>
        <w:t xml:space="preserve">sarà </w:t>
      </w:r>
      <w:r w:rsidRPr="00BC5EAF">
        <w:rPr>
          <w:rFonts w:ascii="Cambria" w:hAnsi="Cambria"/>
          <w:color w:val="000000" w:themeColor="text1"/>
          <w:sz w:val="24"/>
          <w:szCs w:val="24"/>
          <w:lang w:val="it-IT"/>
        </w:rPr>
        <w:t xml:space="preserve">testare (in collaborazione con Regesta) </w:t>
      </w:r>
      <w:r w:rsidR="008F063D" w:rsidRPr="00BC5EAF">
        <w:rPr>
          <w:rFonts w:ascii="Cambria" w:hAnsi="Cambria"/>
          <w:color w:val="000000" w:themeColor="text1"/>
          <w:sz w:val="24"/>
          <w:szCs w:val="24"/>
          <w:lang w:val="it-IT"/>
        </w:rPr>
        <w:t>la tecnologia H</w:t>
      </w:r>
      <w:r w:rsidR="003B4C4C" w:rsidRPr="00BC5EAF">
        <w:rPr>
          <w:rFonts w:ascii="Cambria" w:hAnsi="Cambria"/>
          <w:color w:val="000000" w:themeColor="text1"/>
          <w:sz w:val="24"/>
          <w:szCs w:val="24"/>
          <w:lang w:val="it-IT"/>
        </w:rPr>
        <w:t>T</w:t>
      </w:r>
      <w:r w:rsidR="008F063D" w:rsidRPr="00BC5EAF">
        <w:rPr>
          <w:rFonts w:ascii="Cambria" w:hAnsi="Cambria"/>
          <w:color w:val="000000" w:themeColor="text1"/>
          <w:sz w:val="24"/>
          <w:szCs w:val="24"/>
          <w:lang w:val="it-IT"/>
        </w:rPr>
        <w:t xml:space="preserve">R sul </w:t>
      </w:r>
      <w:r w:rsidR="003D3AE8" w:rsidRPr="00BC5EAF">
        <w:rPr>
          <w:rFonts w:ascii="Cambria" w:hAnsi="Cambria"/>
          <w:color w:val="000000" w:themeColor="text1"/>
          <w:sz w:val="24"/>
          <w:szCs w:val="24"/>
          <w:lang w:val="it-IT"/>
        </w:rPr>
        <w:t>registro</w:t>
      </w:r>
      <w:r w:rsidR="008F063D" w:rsidRPr="00BC5EAF">
        <w:rPr>
          <w:rFonts w:ascii="Cambria" w:hAnsi="Cambria"/>
          <w:color w:val="000000" w:themeColor="text1"/>
          <w:sz w:val="24"/>
          <w:szCs w:val="24"/>
          <w:lang w:val="it-IT"/>
        </w:rPr>
        <w:t xml:space="preserve"> dei </w:t>
      </w:r>
      <w:r w:rsidR="006C5D7A" w:rsidRPr="00BC5EAF">
        <w:rPr>
          <w:rFonts w:ascii="Cambria" w:hAnsi="Cambria"/>
          <w:color w:val="000000" w:themeColor="text1"/>
          <w:sz w:val="24"/>
          <w:szCs w:val="24"/>
          <w:lang w:val="it-IT"/>
        </w:rPr>
        <w:t>M</w:t>
      </w:r>
      <w:r w:rsidR="008F063D" w:rsidRPr="00BC5EAF">
        <w:rPr>
          <w:rFonts w:ascii="Cambria" w:hAnsi="Cambria"/>
          <w:color w:val="000000" w:themeColor="text1"/>
          <w:sz w:val="24"/>
          <w:szCs w:val="24"/>
          <w:lang w:val="it-IT"/>
        </w:rPr>
        <w:t>emoriali del 1287</w:t>
      </w:r>
      <w:r w:rsidRPr="00BC5EAF">
        <w:rPr>
          <w:rFonts w:ascii="Cambria" w:hAnsi="Cambria"/>
          <w:color w:val="000000" w:themeColor="text1"/>
          <w:sz w:val="24"/>
          <w:szCs w:val="24"/>
          <w:lang w:val="it-IT"/>
        </w:rPr>
        <w:t>, individuat</w:t>
      </w:r>
      <w:r w:rsidR="00EF2A84" w:rsidRPr="00BC5EAF">
        <w:rPr>
          <w:rFonts w:ascii="Cambria" w:hAnsi="Cambria"/>
          <w:color w:val="000000" w:themeColor="text1"/>
          <w:sz w:val="24"/>
          <w:szCs w:val="24"/>
          <w:lang w:val="it-IT"/>
        </w:rPr>
        <w:t>o</w:t>
      </w:r>
      <w:r w:rsidRPr="00BC5EAF">
        <w:rPr>
          <w:rFonts w:ascii="Cambria" w:hAnsi="Cambria"/>
          <w:color w:val="000000" w:themeColor="text1"/>
          <w:sz w:val="24"/>
          <w:szCs w:val="24"/>
          <w:lang w:val="it-IT"/>
        </w:rPr>
        <w:t xml:space="preserve"> come </w:t>
      </w:r>
      <w:r w:rsidRPr="00BC5EAF">
        <w:rPr>
          <w:rFonts w:ascii="Cambria" w:hAnsi="Cambria"/>
          <w:i/>
          <w:iCs/>
          <w:color w:val="000000" w:themeColor="text1"/>
          <w:sz w:val="24"/>
          <w:szCs w:val="24"/>
          <w:shd w:val="clear" w:color="auto" w:fill="FFFFFF"/>
          <w:lang w:val="it-IT"/>
        </w:rPr>
        <w:t>ground-truth</w:t>
      </w:r>
      <w:r w:rsidRPr="00BC5EAF">
        <w:rPr>
          <w:rFonts w:ascii="Cambria" w:hAnsi="Cambria"/>
          <w:color w:val="000000" w:themeColor="text1"/>
          <w:sz w:val="24"/>
          <w:szCs w:val="24"/>
          <w:shd w:val="clear" w:color="auto" w:fill="FFFFFF"/>
          <w:lang w:val="it-IT"/>
        </w:rPr>
        <w:t xml:space="preserve"> per allenare un modello. </w:t>
      </w:r>
      <w:r w:rsidR="00EF2A84" w:rsidRPr="00BC5EAF">
        <w:rPr>
          <w:rFonts w:ascii="Cambria" w:hAnsi="Cambria"/>
          <w:color w:val="000000" w:themeColor="text1"/>
          <w:sz w:val="24"/>
          <w:szCs w:val="24"/>
          <w:shd w:val="clear" w:color="auto" w:fill="FFFFFF"/>
          <w:lang w:val="it-IT"/>
        </w:rPr>
        <w:t>In</w:t>
      </w:r>
      <w:r w:rsidRPr="00BC5EAF">
        <w:rPr>
          <w:rFonts w:ascii="Cambria" w:hAnsi="Cambria"/>
          <w:color w:val="000000" w:themeColor="text1"/>
          <w:sz w:val="24"/>
          <w:szCs w:val="24"/>
          <w:shd w:val="clear" w:color="auto" w:fill="FFFFFF"/>
          <w:lang w:val="it-IT"/>
        </w:rPr>
        <w:t xml:space="preserve"> concreto si tratterà di </w:t>
      </w:r>
      <w:r w:rsidRPr="00BC5EAF">
        <w:rPr>
          <w:rFonts w:ascii="Cambria" w:hAnsi="Cambria"/>
          <w:color w:val="000000" w:themeColor="text1"/>
          <w:sz w:val="24"/>
          <w:szCs w:val="24"/>
          <w:lang w:val="it-IT"/>
        </w:rPr>
        <w:t>calibra</w:t>
      </w:r>
      <w:r w:rsidR="006C5D7A" w:rsidRPr="00BC5EAF">
        <w:rPr>
          <w:rFonts w:ascii="Cambria" w:hAnsi="Cambria"/>
          <w:color w:val="000000" w:themeColor="text1"/>
          <w:sz w:val="24"/>
          <w:szCs w:val="24"/>
          <w:lang w:val="it-IT"/>
        </w:rPr>
        <w:t>re</w:t>
      </w:r>
      <w:r w:rsidRPr="00BC5EAF">
        <w:rPr>
          <w:rFonts w:ascii="Cambria" w:hAnsi="Cambria"/>
          <w:color w:val="000000" w:themeColor="text1"/>
          <w:sz w:val="24"/>
          <w:szCs w:val="24"/>
          <w:lang w:val="it-IT"/>
        </w:rPr>
        <w:t xml:space="preserve"> </w:t>
      </w:r>
      <w:r w:rsidR="00EF2A84" w:rsidRPr="00BC5EAF">
        <w:rPr>
          <w:rFonts w:ascii="Cambria" w:hAnsi="Cambria"/>
          <w:color w:val="000000" w:themeColor="text1"/>
          <w:sz w:val="24"/>
          <w:szCs w:val="24"/>
          <w:lang w:val="it-IT"/>
        </w:rPr>
        <w:t>il software</w:t>
      </w:r>
      <w:r w:rsidRPr="00BC5EAF">
        <w:rPr>
          <w:rFonts w:ascii="Cambria" w:hAnsi="Cambria"/>
          <w:color w:val="000000" w:themeColor="text1"/>
          <w:sz w:val="24"/>
          <w:szCs w:val="24"/>
          <w:lang w:val="it-IT"/>
        </w:rPr>
        <w:t xml:space="preserve"> </w:t>
      </w:r>
      <w:r w:rsidR="0071732A" w:rsidRPr="00BC5EAF">
        <w:rPr>
          <w:rFonts w:ascii="Cambria" w:hAnsi="Cambria"/>
          <w:color w:val="000000" w:themeColor="text1"/>
          <w:sz w:val="24"/>
          <w:szCs w:val="24"/>
          <w:lang w:val="it-IT"/>
        </w:rPr>
        <w:t>grazie al</w:t>
      </w:r>
      <w:r w:rsidRPr="00BC5EAF">
        <w:rPr>
          <w:rFonts w:ascii="Cambria" w:hAnsi="Cambria"/>
          <w:color w:val="000000" w:themeColor="text1"/>
          <w:sz w:val="24"/>
          <w:szCs w:val="24"/>
          <w:lang w:val="it-IT"/>
        </w:rPr>
        <w:t xml:space="preserve"> confronto tra trascrizioni e riproduzioni digitali (già a disposizione </w:t>
      </w:r>
      <w:r w:rsidR="008B5E9E" w:rsidRPr="00BC5EAF">
        <w:rPr>
          <w:rFonts w:ascii="Cambria" w:hAnsi="Cambria"/>
          <w:color w:val="000000" w:themeColor="text1"/>
          <w:sz w:val="24"/>
          <w:szCs w:val="24"/>
          <w:lang w:val="it-IT"/>
        </w:rPr>
        <w:t>grazi</w:t>
      </w:r>
      <w:r w:rsidR="003D3AE8" w:rsidRPr="00BC5EAF">
        <w:rPr>
          <w:rFonts w:ascii="Cambria" w:hAnsi="Cambria"/>
          <w:color w:val="000000" w:themeColor="text1"/>
          <w:sz w:val="24"/>
          <w:szCs w:val="24"/>
          <w:lang w:val="it-IT"/>
        </w:rPr>
        <w:t>e</w:t>
      </w:r>
      <w:r w:rsidR="008B5E9E" w:rsidRPr="00BC5EAF">
        <w:rPr>
          <w:rFonts w:ascii="Cambria" w:hAnsi="Cambria"/>
          <w:color w:val="000000" w:themeColor="text1"/>
          <w:sz w:val="24"/>
          <w:szCs w:val="24"/>
          <w:lang w:val="it-IT"/>
        </w:rPr>
        <w:t xml:space="preserve"> a </w:t>
      </w:r>
      <w:r w:rsidRPr="00BC5EAF">
        <w:rPr>
          <w:rFonts w:ascii="Cambria" w:hAnsi="Cambria"/>
          <w:color w:val="000000" w:themeColor="text1"/>
          <w:sz w:val="24"/>
          <w:szCs w:val="24"/>
          <w:lang w:val="it-IT"/>
        </w:rPr>
        <w:t>MemoB</w:t>
      </w:r>
      <w:r w:rsidR="00B513B7" w:rsidRPr="00BC5EAF">
        <w:rPr>
          <w:rFonts w:ascii="Cambria" w:hAnsi="Cambria"/>
          <w:color w:val="000000" w:themeColor="text1"/>
          <w:sz w:val="24"/>
          <w:szCs w:val="24"/>
          <w:lang w:val="it-IT"/>
        </w:rPr>
        <w:t>o</w:t>
      </w:r>
      <w:r w:rsidRPr="00BC5EAF">
        <w:rPr>
          <w:rFonts w:ascii="Cambria" w:hAnsi="Cambria"/>
          <w:color w:val="000000" w:themeColor="text1"/>
          <w:sz w:val="24"/>
          <w:szCs w:val="24"/>
          <w:lang w:val="it-IT"/>
        </w:rPr>
        <w:t xml:space="preserve">). </w:t>
      </w:r>
    </w:p>
    <w:p w14:paraId="24D8383A" w14:textId="6224EF7F" w:rsidR="00B513B7" w:rsidRPr="00BC5EAF" w:rsidRDefault="00303F91" w:rsidP="00ED46A1">
      <w:pPr>
        <w:pStyle w:val="ListParagraph"/>
        <w:numPr>
          <w:ilvl w:val="0"/>
          <w:numId w:val="6"/>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V</w:t>
      </w:r>
      <w:r w:rsidR="00B513B7" w:rsidRPr="00BC5EAF">
        <w:rPr>
          <w:rFonts w:ascii="Cambria" w:hAnsi="Cambria"/>
          <w:color w:val="000000" w:themeColor="text1"/>
          <w:sz w:val="24"/>
          <w:szCs w:val="24"/>
          <w:lang w:val="it-IT"/>
        </w:rPr>
        <w:t>erific</w:t>
      </w:r>
      <w:r w:rsidRPr="00BC5EAF">
        <w:rPr>
          <w:rFonts w:ascii="Cambria" w:hAnsi="Cambria"/>
          <w:color w:val="000000" w:themeColor="text1"/>
          <w:sz w:val="24"/>
          <w:szCs w:val="24"/>
          <w:lang w:val="it-IT"/>
        </w:rPr>
        <w:t>a</w:t>
      </w:r>
      <w:r w:rsidR="00B513B7"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de</w:t>
      </w:r>
      <w:r w:rsidR="00F20BC1" w:rsidRPr="00BC5EAF">
        <w:rPr>
          <w:rFonts w:ascii="Cambria" w:hAnsi="Cambria"/>
          <w:color w:val="000000" w:themeColor="text1"/>
          <w:sz w:val="24"/>
          <w:szCs w:val="24"/>
          <w:lang w:val="it-IT"/>
        </w:rPr>
        <w:t>i</w:t>
      </w:r>
      <w:r w:rsidR="00B513B7" w:rsidRPr="00BC5EAF">
        <w:rPr>
          <w:rFonts w:ascii="Cambria" w:hAnsi="Cambria"/>
          <w:color w:val="000000" w:themeColor="text1"/>
          <w:sz w:val="24"/>
          <w:szCs w:val="24"/>
          <w:lang w:val="it-IT"/>
        </w:rPr>
        <w:t xml:space="preserve"> dati </w:t>
      </w:r>
      <w:r w:rsidR="008B5E9E" w:rsidRPr="00BC5EAF">
        <w:rPr>
          <w:rFonts w:ascii="Cambria" w:hAnsi="Cambria"/>
          <w:color w:val="000000" w:themeColor="text1"/>
          <w:sz w:val="24"/>
          <w:szCs w:val="24"/>
          <w:lang w:val="it-IT"/>
        </w:rPr>
        <w:t xml:space="preserve">relativi a </w:t>
      </w:r>
      <w:r w:rsidR="00B513B7" w:rsidRPr="00BC5EAF">
        <w:rPr>
          <w:rFonts w:ascii="Cambria" w:hAnsi="Cambria"/>
          <w:color w:val="000000" w:themeColor="text1"/>
          <w:sz w:val="24"/>
          <w:szCs w:val="24"/>
          <w:lang w:val="it-IT"/>
        </w:rPr>
        <w:t xml:space="preserve">questo </w:t>
      </w:r>
      <w:r w:rsidR="003D3AE8" w:rsidRPr="00BC5EAF">
        <w:rPr>
          <w:rFonts w:ascii="Cambria" w:hAnsi="Cambria"/>
          <w:color w:val="000000" w:themeColor="text1"/>
          <w:sz w:val="24"/>
          <w:szCs w:val="24"/>
          <w:lang w:val="it-IT"/>
        </w:rPr>
        <w:t>registro</w:t>
      </w:r>
      <w:r w:rsidR="00B513B7" w:rsidRPr="00BC5EAF">
        <w:rPr>
          <w:rFonts w:ascii="Cambria" w:hAnsi="Cambria"/>
          <w:color w:val="000000" w:themeColor="text1"/>
          <w:sz w:val="24"/>
          <w:szCs w:val="24"/>
          <w:lang w:val="it-IT"/>
        </w:rPr>
        <w:t xml:space="preserve"> già inseriti nel database di MemoBo. </w:t>
      </w:r>
    </w:p>
    <w:p w14:paraId="6968DB1E" w14:textId="29E0F219" w:rsidR="005719DB" w:rsidRPr="00BC5EAF" w:rsidRDefault="0067766E" w:rsidP="00ED46A1">
      <w:pPr>
        <w:pStyle w:val="ListParagraph"/>
        <w:numPr>
          <w:ilvl w:val="0"/>
          <w:numId w:val="6"/>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Valutazione</w:t>
      </w:r>
      <w:r w:rsidR="00B513B7"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w:t>
      </w:r>
      <w:r w:rsidR="00B27B6B"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 xml:space="preserve">in collaborazione </w:t>
      </w:r>
      <w:r w:rsidR="00F20BC1" w:rsidRPr="00BC5EAF">
        <w:rPr>
          <w:rFonts w:ascii="Cambria" w:hAnsi="Cambria"/>
          <w:color w:val="000000" w:themeColor="text1"/>
          <w:sz w:val="24"/>
          <w:szCs w:val="24"/>
          <w:lang w:val="it-IT"/>
        </w:rPr>
        <w:t>con</w:t>
      </w:r>
      <w:r w:rsidR="00B27B6B" w:rsidRPr="00BC5EAF">
        <w:rPr>
          <w:rFonts w:ascii="Cambria" w:hAnsi="Cambria"/>
          <w:color w:val="000000" w:themeColor="text1"/>
          <w:sz w:val="24"/>
          <w:szCs w:val="24"/>
          <w:lang w:val="it-IT"/>
        </w:rPr>
        <w:t xml:space="preserve"> PI, CO-PI e personale di Regesta</w:t>
      </w:r>
      <w:r w:rsidR="00140780">
        <w:rPr>
          <w:rFonts w:ascii="Cambria" w:hAnsi="Cambria"/>
          <w:color w:val="000000" w:themeColor="text1"/>
          <w:sz w:val="24"/>
          <w:szCs w:val="24"/>
          <w:lang w:val="it-IT"/>
        </w:rPr>
        <w:t xml:space="preserve"> –</w:t>
      </w:r>
      <w:r w:rsidR="00B27B6B"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di</w:t>
      </w:r>
      <w:r w:rsidR="00B513B7" w:rsidRPr="00BC5EAF">
        <w:rPr>
          <w:rFonts w:ascii="Cambria" w:hAnsi="Cambria"/>
          <w:color w:val="000000" w:themeColor="text1"/>
          <w:sz w:val="24"/>
          <w:szCs w:val="24"/>
          <w:lang w:val="it-IT"/>
        </w:rPr>
        <w:t xml:space="preserve"> </w:t>
      </w:r>
      <w:r w:rsidR="00B27B6B" w:rsidRPr="00BC5EAF">
        <w:rPr>
          <w:rFonts w:ascii="Cambria" w:hAnsi="Cambria"/>
          <w:color w:val="000000" w:themeColor="text1"/>
          <w:sz w:val="24"/>
          <w:szCs w:val="24"/>
          <w:lang w:val="it-IT"/>
        </w:rPr>
        <w:t>potenzialità</w:t>
      </w:r>
      <w:r w:rsidR="00B513B7" w:rsidRPr="00BC5EAF">
        <w:rPr>
          <w:rFonts w:ascii="Cambria" w:hAnsi="Cambria"/>
          <w:color w:val="000000" w:themeColor="text1"/>
          <w:sz w:val="24"/>
          <w:szCs w:val="24"/>
          <w:lang w:val="it-IT"/>
        </w:rPr>
        <w:t>, limiti</w:t>
      </w:r>
      <w:r w:rsidRPr="00BC5EAF">
        <w:rPr>
          <w:rFonts w:ascii="Cambria" w:hAnsi="Cambria"/>
          <w:color w:val="000000" w:themeColor="text1"/>
          <w:sz w:val="24"/>
          <w:szCs w:val="24"/>
          <w:lang w:val="it-IT"/>
        </w:rPr>
        <w:t xml:space="preserve"> e</w:t>
      </w:r>
      <w:r w:rsidR="00B513B7" w:rsidRPr="00BC5EAF">
        <w:rPr>
          <w:rFonts w:ascii="Cambria" w:hAnsi="Cambria"/>
          <w:color w:val="000000" w:themeColor="text1"/>
          <w:sz w:val="24"/>
          <w:szCs w:val="24"/>
          <w:lang w:val="it-IT"/>
        </w:rPr>
        <w:t xml:space="preserve"> problemi da risolvere riguardo all’uso della HTR</w:t>
      </w:r>
      <w:r w:rsidR="00B27B6B" w:rsidRPr="00BC5EAF">
        <w:rPr>
          <w:rFonts w:ascii="Cambria" w:hAnsi="Cambria"/>
          <w:color w:val="000000" w:themeColor="text1"/>
          <w:sz w:val="24"/>
          <w:szCs w:val="24"/>
          <w:lang w:val="it-IT"/>
        </w:rPr>
        <w:t xml:space="preserve"> (</w:t>
      </w:r>
      <w:r w:rsidR="00B27B6B" w:rsidRPr="00BC5EAF">
        <w:rPr>
          <w:rFonts w:ascii="Cambria" w:hAnsi="Cambria"/>
          <w:i/>
          <w:iCs/>
          <w:color w:val="000000" w:themeColor="text1"/>
          <w:sz w:val="24"/>
          <w:szCs w:val="24"/>
          <w:lang w:val="it-IT"/>
        </w:rPr>
        <w:t>first assesment</w:t>
      </w:r>
      <w:r w:rsidR="00B27B6B" w:rsidRPr="00BC5EAF">
        <w:rPr>
          <w:rFonts w:ascii="Cambria" w:hAnsi="Cambria"/>
          <w:color w:val="000000" w:themeColor="text1"/>
          <w:sz w:val="24"/>
          <w:szCs w:val="24"/>
          <w:lang w:val="it-IT"/>
        </w:rPr>
        <w:t xml:space="preserve">). PI e CO-PI decideranno se coinvolgere </w:t>
      </w:r>
      <w:r w:rsidR="00140780" w:rsidRPr="00BC5EAF">
        <w:rPr>
          <w:rFonts w:ascii="Cambria" w:hAnsi="Cambria"/>
          <w:color w:val="000000" w:themeColor="text1"/>
          <w:sz w:val="24"/>
          <w:szCs w:val="24"/>
          <w:lang w:val="it-IT"/>
        </w:rPr>
        <w:t xml:space="preserve">in questo processo </w:t>
      </w:r>
      <w:r w:rsidR="00B27B6B" w:rsidRPr="00BC5EAF">
        <w:rPr>
          <w:rFonts w:ascii="Cambria" w:hAnsi="Cambria"/>
          <w:color w:val="000000" w:themeColor="text1"/>
          <w:sz w:val="24"/>
          <w:szCs w:val="24"/>
          <w:lang w:val="it-IT"/>
        </w:rPr>
        <w:t>altre persone d</w:t>
      </w:r>
      <w:r w:rsidR="008B5E9E" w:rsidRPr="00BC5EAF">
        <w:rPr>
          <w:rFonts w:ascii="Cambria" w:hAnsi="Cambria"/>
          <w:color w:val="000000" w:themeColor="text1"/>
          <w:sz w:val="24"/>
          <w:szCs w:val="24"/>
          <w:lang w:val="it-IT"/>
        </w:rPr>
        <w:t xml:space="preserve">i </w:t>
      </w:r>
      <w:r w:rsidR="00B27B6B" w:rsidRPr="00BC5EAF">
        <w:rPr>
          <w:rFonts w:ascii="Cambria" w:hAnsi="Cambria"/>
          <w:color w:val="000000" w:themeColor="text1"/>
          <w:sz w:val="24"/>
          <w:szCs w:val="24"/>
          <w:lang w:val="it-IT"/>
        </w:rPr>
        <w:t>MemoBo.</w:t>
      </w:r>
    </w:p>
    <w:p w14:paraId="240ECBB0" w14:textId="77777777" w:rsidR="008B5E9E" w:rsidRPr="00BC5EAF" w:rsidRDefault="008B5E9E" w:rsidP="008B5E9E">
      <w:pPr>
        <w:pStyle w:val="ListParagraph"/>
        <w:spacing w:before="120" w:after="0" w:line="276" w:lineRule="auto"/>
        <w:ind w:left="1208"/>
        <w:jc w:val="both"/>
        <w:rPr>
          <w:rFonts w:ascii="Cambria" w:hAnsi="Cambria"/>
          <w:color w:val="000000" w:themeColor="text1"/>
          <w:sz w:val="24"/>
          <w:szCs w:val="24"/>
          <w:lang w:val="it-IT"/>
        </w:rPr>
      </w:pPr>
    </w:p>
    <w:p w14:paraId="24BAAD4D" w14:textId="14185442" w:rsidR="00D815B6" w:rsidRPr="00BC5EAF" w:rsidRDefault="00D815B6" w:rsidP="00ED46A1">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 xml:space="preserve">c) Seconda fase </w:t>
      </w:r>
      <w:r w:rsidR="00E1485B" w:rsidRPr="00BC5EAF">
        <w:rPr>
          <w:rFonts w:ascii="Cambria" w:hAnsi="Cambria"/>
          <w:color w:val="000000" w:themeColor="text1"/>
          <w:sz w:val="24"/>
          <w:szCs w:val="24"/>
          <w:lang w:val="it-IT"/>
        </w:rPr>
        <w:t>assegno (4 mesi)</w:t>
      </w:r>
    </w:p>
    <w:p w14:paraId="34E18C10" w14:textId="115B35FD" w:rsidR="00E1485B" w:rsidRPr="00BC5EAF" w:rsidRDefault="00E1485B" w:rsidP="00ED46A1">
      <w:pPr>
        <w:pStyle w:val="ListParagraph"/>
        <w:numPr>
          <w:ilvl w:val="0"/>
          <w:numId w:val="7"/>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 xml:space="preserve">Individuare un secondo </w:t>
      </w:r>
      <w:r w:rsidR="00C14B16" w:rsidRPr="00BC5EAF">
        <w:rPr>
          <w:rFonts w:ascii="Cambria" w:hAnsi="Cambria"/>
          <w:color w:val="000000" w:themeColor="text1"/>
          <w:sz w:val="24"/>
          <w:szCs w:val="24"/>
          <w:lang w:val="it-IT"/>
        </w:rPr>
        <w:t>registro</w:t>
      </w:r>
      <w:r w:rsidRPr="00BC5EAF">
        <w:rPr>
          <w:rFonts w:ascii="Cambria" w:hAnsi="Cambria"/>
          <w:color w:val="000000" w:themeColor="text1"/>
          <w:sz w:val="24"/>
          <w:szCs w:val="24"/>
          <w:lang w:val="it-IT"/>
        </w:rPr>
        <w:t xml:space="preserve"> dei </w:t>
      </w:r>
      <w:r w:rsidR="00C14B16" w:rsidRPr="00BC5EAF">
        <w:rPr>
          <w:rFonts w:ascii="Cambria" w:hAnsi="Cambria"/>
          <w:color w:val="000000" w:themeColor="text1"/>
          <w:sz w:val="24"/>
          <w:szCs w:val="24"/>
          <w:lang w:val="it-IT"/>
        </w:rPr>
        <w:t>M</w:t>
      </w:r>
      <w:r w:rsidRPr="00BC5EAF">
        <w:rPr>
          <w:rFonts w:ascii="Cambria" w:hAnsi="Cambria"/>
          <w:color w:val="000000" w:themeColor="text1"/>
          <w:sz w:val="24"/>
          <w:szCs w:val="24"/>
          <w:lang w:val="it-IT"/>
        </w:rPr>
        <w:t>emoriali che</w:t>
      </w:r>
      <w:r w:rsidR="008B5E9E" w:rsidRPr="00BC5EAF">
        <w:rPr>
          <w:rFonts w:ascii="Cambria" w:hAnsi="Cambria"/>
          <w:color w:val="000000" w:themeColor="text1"/>
          <w:sz w:val="24"/>
          <w:szCs w:val="24"/>
          <w:lang w:val="it-IT"/>
        </w:rPr>
        <w:t xml:space="preserve">: a) </w:t>
      </w:r>
      <w:r w:rsidRPr="00BC5EAF">
        <w:rPr>
          <w:rFonts w:ascii="Cambria" w:hAnsi="Cambria"/>
          <w:color w:val="000000" w:themeColor="text1"/>
          <w:sz w:val="24"/>
          <w:szCs w:val="24"/>
          <w:lang w:val="it-IT"/>
        </w:rPr>
        <w:t>rispecchi gli interessi di ricerca del</w:t>
      </w:r>
      <w:r w:rsidR="001C17EF" w:rsidRPr="00BC5EAF">
        <w:rPr>
          <w:rFonts w:ascii="Cambria" w:hAnsi="Cambria"/>
          <w:color w:val="000000" w:themeColor="text1"/>
          <w:sz w:val="24"/>
          <w:szCs w:val="24"/>
          <w:lang w:val="it-IT"/>
        </w:rPr>
        <w:t xml:space="preserve">/la </w:t>
      </w:r>
      <w:r w:rsidRPr="00BC5EAF">
        <w:rPr>
          <w:rFonts w:ascii="Cambria" w:hAnsi="Cambria"/>
          <w:color w:val="000000" w:themeColor="text1"/>
          <w:sz w:val="24"/>
          <w:szCs w:val="24"/>
          <w:lang w:val="it-IT"/>
        </w:rPr>
        <w:t xml:space="preserve">assegnista; </w:t>
      </w:r>
      <w:r w:rsidR="008B5E9E" w:rsidRPr="00BC5EAF">
        <w:rPr>
          <w:rFonts w:ascii="Cambria" w:hAnsi="Cambria"/>
          <w:color w:val="000000" w:themeColor="text1"/>
          <w:sz w:val="24"/>
          <w:szCs w:val="24"/>
          <w:lang w:val="it-IT"/>
        </w:rPr>
        <w:t xml:space="preserve">b) </w:t>
      </w:r>
      <w:r w:rsidRPr="00BC5EAF">
        <w:rPr>
          <w:rFonts w:ascii="Cambria" w:hAnsi="Cambria"/>
          <w:color w:val="000000" w:themeColor="text1"/>
          <w:sz w:val="24"/>
          <w:szCs w:val="24"/>
          <w:lang w:val="it-IT"/>
        </w:rPr>
        <w:t xml:space="preserve">sia funzionale </w:t>
      </w:r>
      <w:r w:rsidR="008B5E9E" w:rsidRPr="00BC5EAF">
        <w:rPr>
          <w:rFonts w:ascii="Cambria" w:hAnsi="Cambria"/>
          <w:color w:val="000000" w:themeColor="text1"/>
          <w:sz w:val="24"/>
          <w:szCs w:val="24"/>
          <w:lang w:val="it-IT"/>
        </w:rPr>
        <w:t>come</w:t>
      </w:r>
      <w:r w:rsidRPr="00BC5EAF">
        <w:rPr>
          <w:rFonts w:ascii="Cambria" w:hAnsi="Cambria"/>
          <w:color w:val="000000" w:themeColor="text1"/>
          <w:sz w:val="24"/>
          <w:szCs w:val="24"/>
          <w:lang w:val="it-IT"/>
        </w:rPr>
        <w:t xml:space="preserve"> base per un secondo test di HTR, </w:t>
      </w:r>
      <w:r w:rsidR="00F20BC1" w:rsidRPr="00BC5EAF">
        <w:rPr>
          <w:rFonts w:ascii="Cambria" w:hAnsi="Cambria"/>
          <w:color w:val="000000" w:themeColor="text1"/>
          <w:sz w:val="24"/>
          <w:szCs w:val="24"/>
          <w:lang w:val="it-IT"/>
        </w:rPr>
        <w:t xml:space="preserve">alla luce di quanto </w:t>
      </w:r>
      <w:r w:rsidRPr="00BC5EAF">
        <w:rPr>
          <w:rFonts w:ascii="Cambria" w:hAnsi="Cambria"/>
          <w:color w:val="000000" w:themeColor="text1"/>
          <w:sz w:val="24"/>
          <w:szCs w:val="24"/>
          <w:lang w:val="it-IT"/>
        </w:rPr>
        <w:t>emers</w:t>
      </w:r>
      <w:r w:rsidR="00F20BC1" w:rsidRPr="00BC5EAF">
        <w:rPr>
          <w:rFonts w:ascii="Cambria" w:hAnsi="Cambria"/>
          <w:color w:val="000000" w:themeColor="text1"/>
          <w:sz w:val="24"/>
          <w:szCs w:val="24"/>
          <w:lang w:val="it-IT"/>
        </w:rPr>
        <w:t>o</w:t>
      </w:r>
      <w:r w:rsidRPr="00BC5EAF">
        <w:rPr>
          <w:rFonts w:ascii="Cambria" w:hAnsi="Cambria"/>
          <w:color w:val="000000" w:themeColor="text1"/>
          <w:sz w:val="24"/>
          <w:szCs w:val="24"/>
          <w:lang w:val="it-IT"/>
        </w:rPr>
        <w:t xml:space="preserve"> nella fase </w:t>
      </w:r>
      <w:r w:rsidR="008B5E9E" w:rsidRPr="00BC5EAF">
        <w:rPr>
          <w:rFonts w:ascii="Cambria" w:hAnsi="Cambria"/>
          <w:color w:val="000000" w:themeColor="text1"/>
          <w:sz w:val="24"/>
          <w:szCs w:val="24"/>
          <w:lang w:val="it-IT"/>
        </w:rPr>
        <w:t>precedente</w:t>
      </w:r>
      <w:r w:rsidRPr="00BC5EAF">
        <w:rPr>
          <w:rFonts w:ascii="Cambria" w:hAnsi="Cambria"/>
          <w:color w:val="000000" w:themeColor="text1"/>
          <w:sz w:val="24"/>
          <w:szCs w:val="24"/>
          <w:lang w:val="it-IT"/>
        </w:rPr>
        <w:t xml:space="preserve">. </w:t>
      </w:r>
    </w:p>
    <w:p w14:paraId="5F1E925A" w14:textId="086892BC" w:rsidR="006E1488" w:rsidRPr="00BC5EAF" w:rsidRDefault="00D815B6" w:rsidP="00ED46A1">
      <w:pPr>
        <w:pStyle w:val="ListParagraph"/>
        <w:numPr>
          <w:ilvl w:val="0"/>
          <w:numId w:val="7"/>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Trascrive</w:t>
      </w:r>
      <w:r w:rsidR="00C14B16" w:rsidRPr="00BC5EAF">
        <w:rPr>
          <w:rFonts w:ascii="Cambria" w:hAnsi="Cambria"/>
          <w:color w:val="000000" w:themeColor="text1"/>
          <w:sz w:val="24"/>
          <w:szCs w:val="24"/>
          <w:lang w:val="it-IT"/>
        </w:rPr>
        <w:t>re</w:t>
      </w:r>
      <w:r w:rsidRPr="00BC5EAF">
        <w:rPr>
          <w:rFonts w:ascii="Cambria" w:hAnsi="Cambria"/>
          <w:color w:val="000000" w:themeColor="text1"/>
          <w:sz w:val="24"/>
          <w:szCs w:val="24"/>
          <w:lang w:val="it-IT"/>
        </w:rPr>
        <w:t xml:space="preserve"> </w:t>
      </w:r>
      <w:r w:rsidR="00E1485B" w:rsidRPr="00BC5EAF">
        <w:rPr>
          <w:rFonts w:ascii="Cambria" w:hAnsi="Cambria"/>
          <w:color w:val="000000" w:themeColor="text1"/>
          <w:sz w:val="24"/>
          <w:szCs w:val="24"/>
          <w:lang w:val="it-IT"/>
        </w:rPr>
        <w:t xml:space="preserve">il </w:t>
      </w:r>
      <w:r w:rsidR="00140780">
        <w:rPr>
          <w:rFonts w:ascii="Cambria" w:hAnsi="Cambria"/>
          <w:color w:val="000000" w:themeColor="text1"/>
          <w:sz w:val="24"/>
          <w:szCs w:val="24"/>
          <w:lang w:val="it-IT"/>
        </w:rPr>
        <w:t>registro</w:t>
      </w:r>
      <w:r w:rsidR="00E1485B"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 xml:space="preserve">e </w:t>
      </w:r>
      <w:r w:rsidR="008B5E9E" w:rsidRPr="00BC5EAF">
        <w:rPr>
          <w:rFonts w:ascii="Cambria" w:hAnsi="Cambria"/>
          <w:color w:val="000000" w:themeColor="text1"/>
          <w:sz w:val="24"/>
          <w:szCs w:val="24"/>
          <w:lang w:val="it-IT"/>
        </w:rPr>
        <w:t xml:space="preserve">schedarlo </w:t>
      </w:r>
      <w:r w:rsidR="00E1485B" w:rsidRPr="00BC5EAF">
        <w:rPr>
          <w:rFonts w:ascii="Cambria" w:hAnsi="Cambria"/>
          <w:color w:val="000000" w:themeColor="text1"/>
          <w:sz w:val="24"/>
          <w:szCs w:val="24"/>
          <w:lang w:val="it-IT"/>
        </w:rPr>
        <w:t xml:space="preserve">nel database di MemoBo (con l’obiettivo intermedio di </w:t>
      </w:r>
      <w:r w:rsidR="00C14B16" w:rsidRPr="00BC5EAF">
        <w:rPr>
          <w:rFonts w:ascii="Cambria" w:hAnsi="Cambria"/>
          <w:color w:val="000000" w:themeColor="text1"/>
          <w:sz w:val="24"/>
          <w:szCs w:val="24"/>
          <w:lang w:val="it-IT"/>
        </w:rPr>
        <w:t>ac</w:t>
      </w:r>
      <w:r w:rsidR="00E1485B" w:rsidRPr="00BC5EAF">
        <w:rPr>
          <w:rFonts w:ascii="Cambria" w:hAnsi="Cambria"/>
          <w:color w:val="000000" w:themeColor="text1"/>
          <w:sz w:val="24"/>
          <w:szCs w:val="24"/>
          <w:lang w:val="it-IT"/>
        </w:rPr>
        <w:t>crescer</w:t>
      </w:r>
      <w:r w:rsidR="00C14B16" w:rsidRPr="00BC5EAF">
        <w:rPr>
          <w:rFonts w:ascii="Cambria" w:hAnsi="Cambria"/>
          <w:color w:val="000000" w:themeColor="text1"/>
          <w:sz w:val="24"/>
          <w:szCs w:val="24"/>
          <w:lang w:val="it-IT"/>
        </w:rPr>
        <w:t>n</w:t>
      </w:r>
      <w:r w:rsidR="00E1485B" w:rsidRPr="00BC5EAF">
        <w:rPr>
          <w:rFonts w:ascii="Cambria" w:hAnsi="Cambria"/>
          <w:color w:val="000000" w:themeColor="text1"/>
          <w:sz w:val="24"/>
          <w:szCs w:val="24"/>
          <w:lang w:val="it-IT"/>
        </w:rPr>
        <w:t xml:space="preserve">e il </w:t>
      </w:r>
      <w:r w:rsidR="00E1485B" w:rsidRPr="00BC5EAF">
        <w:rPr>
          <w:rFonts w:ascii="Cambria" w:hAnsi="Cambria"/>
          <w:i/>
          <w:iCs/>
          <w:color w:val="000000" w:themeColor="text1"/>
          <w:sz w:val="24"/>
          <w:szCs w:val="24"/>
          <w:lang w:val="it-IT"/>
        </w:rPr>
        <w:t>dataset</w:t>
      </w:r>
      <w:r w:rsidR="00E1485B" w:rsidRPr="00BC5EAF">
        <w:rPr>
          <w:rFonts w:ascii="Cambria" w:hAnsi="Cambria"/>
          <w:color w:val="000000" w:themeColor="text1"/>
          <w:sz w:val="24"/>
          <w:szCs w:val="24"/>
          <w:lang w:val="it-IT"/>
        </w:rPr>
        <w:t>).</w:t>
      </w:r>
      <w:r w:rsidR="001C17EF" w:rsidRPr="00BC5EAF">
        <w:rPr>
          <w:rFonts w:ascii="Cambria" w:hAnsi="Cambria"/>
          <w:color w:val="000000" w:themeColor="text1"/>
          <w:sz w:val="24"/>
          <w:szCs w:val="24"/>
          <w:lang w:val="it-IT"/>
        </w:rPr>
        <w:t xml:space="preserve"> L’inserimento dei dati potrà estendersi anche alla fase successiva. </w:t>
      </w:r>
    </w:p>
    <w:p w14:paraId="33F366BE" w14:textId="6552BBB7" w:rsidR="00D815B6" w:rsidRPr="00BC5EAF" w:rsidRDefault="006E1488" w:rsidP="00ED46A1">
      <w:pPr>
        <w:pStyle w:val="ListParagraph"/>
        <w:numPr>
          <w:ilvl w:val="0"/>
          <w:numId w:val="7"/>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Individuare una linea di indagine</w:t>
      </w:r>
      <w:r w:rsidR="00F546F4" w:rsidRPr="00BC5EAF">
        <w:rPr>
          <w:rFonts w:ascii="Cambria" w:hAnsi="Cambria"/>
          <w:color w:val="000000" w:themeColor="text1"/>
          <w:sz w:val="24"/>
          <w:szCs w:val="24"/>
          <w:lang w:val="it-IT"/>
        </w:rPr>
        <w:t xml:space="preserve"> nei documenti presi in considerazione</w:t>
      </w:r>
      <w:r w:rsidRPr="00BC5EAF">
        <w:rPr>
          <w:rFonts w:ascii="Cambria" w:hAnsi="Cambria"/>
          <w:color w:val="000000" w:themeColor="text1"/>
          <w:sz w:val="24"/>
          <w:szCs w:val="24"/>
          <w:lang w:val="it-IT"/>
        </w:rPr>
        <w:t>, discutendo con PI e CO-PI l’abstract di un articolo sul tema</w:t>
      </w:r>
      <w:r w:rsidR="00984F47" w:rsidRPr="00BC5EAF">
        <w:rPr>
          <w:rFonts w:ascii="Cambria" w:hAnsi="Cambria"/>
          <w:color w:val="000000" w:themeColor="text1"/>
          <w:sz w:val="24"/>
          <w:szCs w:val="24"/>
          <w:lang w:val="it-IT"/>
        </w:rPr>
        <w:t xml:space="preserve"> (prodotto </w:t>
      </w:r>
      <w:r w:rsidR="00DC56AE" w:rsidRPr="00BC5EAF">
        <w:rPr>
          <w:rFonts w:ascii="Cambria" w:hAnsi="Cambria"/>
          <w:color w:val="000000" w:themeColor="text1"/>
          <w:sz w:val="24"/>
          <w:szCs w:val="24"/>
          <w:lang w:val="it-IT"/>
        </w:rPr>
        <w:t xml:space="preserve">della ricerca conferibile nell’ambito </w:t>
      </w:r>
      <w:r w:rsidR="00984F47" w:rsidRPr="00BC5EAF">
        <w:rPr>
          <w:rFonts w:ascii="Cambria" w:hAnsi="Cambria"/>
          <w:color w:val="000000" w:themeColor="text1"/>
          <w:sz w:val="24"/>
          <w:szCs w:val="24"/>
          <w:lang w:val="it-IT"/>
        </w:rPr>
        <w:t>VQR, da pubblicare entro un anno)</w:t>
      </w:r>
      <w:r w:rsidRPr="00BC5EAF">
        <w:rPr>
          <w:rFonts w:ascii="Cambria" w:hAnsi="Cambria"/>
          <w:color w:val="000000" w:themeColor="text1"/>
          <w:sz w:val="24"/>
          <w:szCs w:val="24"/>
          <w:lang w:val="it-IT"/>
        </w:rPr>
        <w:t xml:space="preserve">. </w:t>
      </w:r>
    </w:p>
    <w:p w14:paraId="75369EB8" w14:textId="2F6EF633" w:rsidR="006E1488" w:rsidRPr="00BC5EAF" w:rsidRDefault="000C3052" w:rsidP="00ED46A1">
      <w:pPr>
        <w:pStyle w:val="ListParagraph"/>
        <w:numPr>
          <w:ilvl w:val="0"/>
          <w:numId w:val="7"/>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i/>
          <w:iCs/>
          <w:color w:val="000000" w:themeColor="text1"/>
          <w:sz w:val="24"/>
          <w:szCs w:val="24"/>
          <w:lang w:val="it-IT"/>
        </w:rPr>
        <w:t>W</w:t>
      </w:r>
      <w:r w:rsidR="00ED46A1" w:rsidRPr="00BC5EAF">
        <w:rPr>
          <w:rFonts w:ascii="Cambria" w:hAnsi="Cambria"/>
          <w:i/>
          <w:iCs/>
          <w:color w:val="000000" w:themeColor="text1"/>
          <w:sz w:val="24"/>
          <w:szCs w:val="24"/>
          <w:lang w:val="it-IT"/>
        </w:rPr>
        <w:t>ork-in-progress seminar</w:t>
      </w:r>
      <w:r w:rsidR="00ED46A1"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sul</w:t>
      </w:r>
      <w:r w:rsidR="006E1488" w:rsidRPr="00BC5EAF">
        <w:rPr>
          <w:rFonts w:ascii="Cambria" w:hAnsi="Cambria"/>
          <w:color w:val="000000" w:themeColor="text1"/>
          <w:sz w:val="24"/>
          <w:szCs w:val="24"/>
          <w:lang w:val="it-IT"/>
        </w:rPr>
        <w:t>lo stato della ricerca IAMBO</w:t>
      </w:r>
      <w:r w:rsidRPr="00BC5EAF">
        <w:rPr>
          <w:rFonts w:ascii="Cambria" w:hAnsi="Cambria"/>
          <w:color w:val="000000" w:themeColor="text1"/>
          <w:sz w:val="24"/>
          <w:szCs w:val="24"/>
          <w:lang w:val="it-IT"/>
        </w:rPr>
        <w:t xml:space="preserve">, coinvolgendo </w:t>
      </w:r>
      <w:r w:rsidR="006E1488" w:rsidRPr="00BC5EAF">
        <w:rPr>
          <w:rFonts w:ascii="Cambria" w:hAnsi="Cambria"/>
          <w:i/>
          <w:iCs/>
          <w:color w:val="000000" w:themeColor="text1"/>
          <w:sz w:val="24"/>
          <w:szCs w:val="24"/>
          <w:lang w:val="it-IT"/>
        </w:rPr>
        <w:t>in primis</w:t>
      </w:r>
      <w:r w:rsidR="006E1488" w:rsidRPr="00BC5EAF">
        <w:rPr>
          <w:rFonts w:ascii="Cambria" w:hAnsi="Cambria"/>
          <w:color w:val="000000" w:themeColor="text1"/>
          <w:sz w:val="24"/>
          <w:szCs w:val="24"/>
          <w:lang w:val="it-IT"/>
        </w:rPr>
        <w:t xml:space="preserve"> i </w:t>
      </w:r>
      <w:r w:rsidR="00F546F4" w:rsidRPr="00BC5EAF">
        <w:rPr>
          <w:rFonts w:ascii="Cambria" w:hAnsi="Cambria"/>
          <w:color w:val="000000" w:themeColor="text1"/>
          <w:sz w:val="24"/>
          <w:szCs w:val="24"/>
          <w:lang w:val="it-IT"/>
        </w:rPr>
        <w:t xml:space="preserve">membri di </w:t>
      </w:r>
      <w:r w:rsidR="006E1488" w:rsidRPr="00BC5EAF">
        <w:rPr>
          <w:rFonts w:ascii="Cambria" w:hAnsi="Cambria"/>
          <w:color w:val="000000" w:themeColor="text1"/>
          <w:sz w:val="24"/>
          <w:szCs w:val="24"/>
          <w:lang w:val="it-IT"/>
        </w:rPr>
        <w:t>MemoBO</w:t>
      </w:r>
      <w:r w:rsidR="00ED46A1" w:rsidRPr="00BC5EAF">
        <w:rPr>
          <w:rFonts w:ascii="Cambria" w:hAnsi="Cambria"/>
          <w:color w:val="000000" w:themeColor="text1"/>
          <w:sz w:val="24"/>
          <w:szCs w:val="24"/>
          <w:lang w:val="it-IT"/>
        </w:rPr>
        <w:t>.</w:t>
      </w:r>
    </w:p>
    <w:p w14:paraId="3A7A13A6" w14:textId="35597FA1" w:rsidR="00D815B6" w:rsidRPr="00BC5EAF" w:rsidRDefault="00D815B6" w:rsidP="00D815B6">
      <w:pPr>
        <w:spacing w:before="120" w:after="0" w:line="276" w:lineRule="auto"/>
        <w:rPr>
          <w:rFonts w:ascii="Cambria" w:hAnsi="Cambria"/>
          <w:color w:val="000000" w:themeColor="text1"/>
          <w:sz w:val="24"/>
          <w:szCs w:val="24"/>
          <w:lang w:val="it-IT"/>
        </w:rPr>
      </w:pPr>
      <w:r w:rsidRPr="00BC5EAF">
        <w:rPr>
          <w:rFonts w:ascii="Cambria" w:hAnsi="Cambria"/>
          <w:color w:val="000000" w:themeColor="text1"/>
          <w:sz w:val="24"/>
          <w:szCs w:val="24"/>
          <w:lang w:val="it-IT"/>
        </w:rPr>
        <w:t>d) Terza fase</w:t>
      </w:r>
      <w:r w:rsidR="00ED46A1" w:rsidRPr="00BC5EAF">
        <w:rPr>
          <w:rFonts w:ascii="Cambria" w:hAnsi="Cambria"/>
          <w:color w:val="000000" w:themeColor="text1"/>
          <w:sz w:val="24"/>
          <w:szCs w:val="24"/>
          <w:lang w:val="it-IT"/>
        </w:rPr>
        <w:t xml:space="preserve"> assegno (4 mesi)</w:t>
      </w:r>
    </w:p>
    <w:p w14:paraId="4DAC4BC6" w14:textId="5A4F4402" w:rsidR="00D815B6" w:rsidRPr="00BC5EAF" w:rsidRDefault="00D815B6" w:rsidP="00E655D6">
      <w:pPr>
        <w:pStyle w:val="ListParagraph"/>
        <w:numPr>
          <w:ilvl w:val="0"/>
          <w:numId w:val="8"/>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Second</w:t>
      </w:r>
      <w:r w:rsidR="00C14B16" w:rsidRPr="00BC5EAF">
        <w:rPr>
          <w:rFonts w:ascii="Cambria" w:hAnsi="Cambria"/>
          <w:color w:val="000000" w:themeColor="text1"/>
          <w:sz w:val="24"/>
          <w:szCs w:val="24"/>
          <w:lang w:val="it-IT"/>
        </w:rPr>
        <w:t>a</w:t>
      </w:r>
      <w:r w:rsidRPr="00BC5EAF">
        <w:rPr>
          <w:rFonts w:ascii="Cambria" w:hAnsi="Cambria"/>
          <w:color w:val="000000" w:themeColor="text1"/>
          <w:sz w:val="24"/>
          <w:szCs w:val="24"/>
          <w:lang w:val="it-IT"/>
        </w:rPr>
        <w:t xml:space="preserve"> </w:t>
      </w:r>
      <w:r w:rsidR="00ED46A1" w:rsidRPr="00BC5EAF">
        <w:rPr>
          <w:rFonts w:ascii="Cambria" w:hAnsi="Cambria"/>
          <w:color w:val="000000" w:themeColor="text1"/>
          <w:sz w:val="24"/>
          <w:szCs w:val="24"/>
          <w:lang w:val="it-IT"/>
        </w:rPr>
        <w:t xml:space="preserve">fase di test (collaborazione con Regesta) </w:t>
      </w:r>
      <w:r w:rsidR="00F837F6" w:rsidRPr="00BC5EAF">
        <w:rPr>
          <w:rFonts w:ascii="Cambria" w:hAnsi="Cambria"/>
          <w:color w:val="000000" w:themeColor="text1"/>
          <w:sz w:val="24"/>
          <w:szCs w:val="24"/>
          <w:lang w:val="it-IT"/>
        </w:rPr>
        <w:t>del</w:t>
      </w:r>
      <w:r w:rsidR="00ED46A1" w:rsidRPr="00BC5EAF">
        <w:rPr>
          <w:rFonts w:ascii="Cambria" w:hAnsi="Cambria"/>
          <w:color w:val="000000" w:themeColor="text1"/>
          <w:sz w:val="24"/>
          <w:szCs w:val="24"/>
          <w:lang w:val="it-IT"/>
        </w:rPr>
        <w:t>la tecnologia H</w:t>
      </w:r>
      <w:r w:rsidR="00F837F6" w:rsidRPr="00BC5EAF">
        <w:rPr>
          <w:rFonts w:ascii="Cambria" w:hAnsi="Cambria"/>
          <w:color w:val="000000" w:themeColor="text1"/>
          <w:sz w:val="24"/>
          <w:szCs w:val="24"/>
          <w:lang w:val="it-IT"/>
        </w:rPr>
        <w:t>T</w:t>
      </w:r>
      <w:r w:rsidR="00ED46A1" w:rsidRPr="00BC5EAF">
        <w:rPr>
          <w:rFonts w:ascii="Cambria" w:hAnsi="Cambria"/>
          <w:color w:val="000000" w:themeColor="text1"/>
          <w:sz w:val="24"/>
          <w:szCs w:val="24"/>
          <w:lang w:val="it-IT"/>
        </w:rPr>
        <w:t xml:space="preserve">R sul </w:t>
      </w:r>
      <w:r w:rsidR="00F837F6" w:rsidRPr="00BC5EAF">
        <w:rPr>
          <w:rFonts w:ascii="Cambria" w:hAnsi="Cambria"/>
          <w:color w:val="000000" w:themeColor="text1"/>
          <w:sz w:val="24"/>
          <w:szCs w:val="24"/>
          <w:lang w:val="it-IT"/>
        </w:rPr>
        <w:t xml:space="preserve">nuovo </w:t>
      </w:r>
      <w:r w:rsidR="00C14B16" w:rsidRPr="00BC5EAF">
        <w:rPr>
          <w:rFonts w:ascii="Cambria" w:hAnsi="Cambria"/>
          <w:color w:val="000000" w:themeColor="text1"/>
          <w:sz w:val="24"/>
          <w:szCs w:val="24"/>
          <w:lang w:val="it-IT"/>
        </w:rPr>
        <w:t>registro</w:t>
      </w:r>
      <w:r w:rsidR="00ED46A1" w:rsidRPr="00BC5EAF">
        <w:rPr>
          <w:rFonts w:ascii="Cambria" w:hAnsi="Cambria"/>
          <w:color w:val="000000" w:themeColor="text1"/>
          <w:sz w:val="24"/>
          <w:szCs w:val="24"/>
          <w:lang w:val="it-IT"/>
        </w:rPr>
        <w:t>, individuat</w:t>
      </w:r>
      <w:r w:rsidR="00F837F6" w:rsidRPr="00BC5EAF">
        <w:rPr>
          <w:rFonts w:ascii="Cambria" w:hAnsi="Cambria"/>
          <w:color w:val="000000" w:themeColor="text1"/>
          <w:sz w:val="24"/>
          <w:szCs w:val="24"/>
          <w:lang w:val="it-IT"/>
        </w:rPr>
        <w:t>o</w:t>
      </w:r>
      <w:r w:rsidR="00ED46A1" w:rsidRPr="00BC5EAF">
        <w:rPr>
          <w:rFonts w:ascii="Cambria" w:hAnsi="Cambria"/>
          <w:color w:val="000000" w:themeColor="text1"/>
          <w:sz w:val="24"/>
          <w:szCs w:val="24"/>
          <w:lang w:val="it-IT"/>
        </w:rPr>
        <w:t xml:space="preserve"> come </w:t>
      </w:r>
      <w:r w:rsidR="00ED46A1" w:rsidRPr="00BC5EAF">
        <w:rPr>
          <w:rFonts w:ascii="Cambria" w:hAnsi="Cambria"/>
          <w:i/>
          <w:iCs/>
          <w:color w:val="000000" w:themeColor="text1"/>
          <w:sz w:val="24"/>
          <w:szCs w:val="24"/>
          <w:shd w:val="clear" w:color="auto" w:fill="FFFFFF"/>
          <w:lang w:val="it-IT"/>
        </w:rPr>
        <w:t>ground-truth</w:t>
      </w:r>
      <w:r w:rsidR="00ED46A1" w:rsidRPr="00BC5EAF">
        <w:rPr>
          <w:rFonts w:ascii="Cambria" w:hAnsi="Cambria"/>
          <w:color w:val="000000" w:themeColor="text1"/>
          <w:sz w:val="24"/>
          <w:szCs w:val="24"/>
          <w:shd w:val="clear" w:color="auto" w:fill="FFFFFF"/>
          <w:lang w:val="it-IT"/>
        </w:rPr>
        <w:t xml:space="preserve">. </w:t>
      </w:r>
    </w:p>
    <w:p w14:paraId="040533B4" w14:textId="2DF0D6D2" w:rsidR="00F837F6" w:rsidRPr="00BC5EAF" w:rsidRDefault="00F837F6" w:rsidP="00C14B16">
      <w:pPr>
        <w:pStyle w:val="ListParagraph"/>
        <w:numPr>
          <w:ilvl w:val="0"/>
          <w:numId w:val="8"/>
        </w:numPr>
        <w:tabs>
          <w:tab w:val="left" w:pos="1985"/>
        </w:tabs>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shd w:val="clear" w:color="auto" w:fill="FFFFFF"/>
          <w:lang w:val="it-IT"/>
        </w:rPr>
        <w:t xml:space="preserve">Valutazione del secondo test e </w:t>
      </w:r>
      <w:r w:rsidRPr="00BC5EAF">
        <w:rPr>
          <w:rFonts w:ascii="Cambria" w:hAnsi="Cambria"/>
          <w:i/>
          <w:iCs/>
          <w:color w:val="000000" w:themeColor="text1"/>
          <w:sz w:val="24"/>
          <w:szCs w:val="24"/>
          <w:shd w:val="clear" w:color="auto" w:fill="FFFFFF"/>
          <w:lang w:val="it-IT"/>
        </w:rPr>
        <w:t>second assesment</w:t>
      </w:r>
      <w:r w:rsidRPr="00BC5EAF">
        <w:rPr>
          <w:rFonts w:ascii="Cambria" w:hAnsi="Cambria"/>
          <w:color w:val="000000" w:themeColor="text1"/>
          <w:sz w:val="24"/>
          <w:szCs w:val="24"/>
          <w:shd w:val="clear" w:color="auto" w:fill="FFFFFF"/>
          <w:lang w:val="it-IT"/>
        </w:rPr>
        <w:t xml:space="preserve"> (collettivo) di potenzialità e limiti nell’utilizzo d</w:t>
      </w:r>
      <w:r w:rsidR="000C3052" w:rsidRPr="00BC5EAF">
        <w:rPr>
          <w:rFonts w:ascii="Cambria" w:hAnsi="Cambria"/>
          <w:color w:val="000000" w:themeColor="text1"/>
          <w:sz w:val="24"/>
          <w:szCs w:val="24"/>
          <w:shd w:val="clear" w:color="auto" w:fill="FFFFFF"/>
          <w:lang w:val="it-IT"/>
        </w:rPr>
        <w:t xml:space="preserve">i </w:t>
      </w:r>
      <w:r w:rsidRPr="00BC5EAF">
        <w:rPr>
          <w:rFonts w:ascii="Cambria" w:hAnsi="Cambria"/>
          <w:color w:val="000000" w:themeColor="text1"/>
          <w:sz w:val="24"/>
          <w:szCs w:val="24"/>
          <w:shd w:val="clear" w:color="auto" w:fill="FFFFFF"/>
          <w:lang w:val="it-IT"/>
        </w:rPr>
        <w:t>HTR, da</w:t>
      </w:r>
      <w:r w:rsidR="00E655D6" w:rsidRPr="00BC5EAF">
        <w:rPr>
          <w:rFonts w:ascii="Cambria" w:hAnsi="Cambria"/>
          <w:color w:val="000000" w:themeColor="text1"/>
          <w:sz w:val="24"/>
          <w:szCs w:val="24"/>
          <w:shd w:val="clear" w:color="auto" w:fill="FFFFFF"/>
          <w:lang w:val="it-IT"/>
        </w:rPr>
        <w:t xml:space="preserve"> </w:t>
      </w:r>
      <w:r w:rsidRPr="00BC5EAF">
        <w:rPr>
          <w:rFonts w:ascii="Cambria" w:hAnsi="Cambria"/>
          <w:color w:val="000000" w:themeColor="text1"/>
          <w:sz w:val="24"/>
          <w:szCs w:val="24"/>
          <w:shd w:val="clear" w:color="auto" w:fill="FFFFFF"/>
          <w:lang w:val="it-IT"/>
        </w:rPr>
        <w:t xml:space="preserve">declinare sia </w:t>
      </w:r>
      <w:r w:rsidR="00F546F4" w:rsidRPr="00BC5EAF">
        <w:rPr>
          <w:rFonts w:ascii="Cambria" w:hAnsi="Cambria"/>
          <w:color w:val="000000" w:themeColor="text1"/>
          <w:sz w:val="24"/>
          <w:szCs w:val="24"/>
          <w:shd w:val="clear" w:color="auto" w:fill="FFFFFF"/>
          <w:lang w:val="it-IT"/>
        </w:rPr>
        <w:t xml:space="preserve">per il </w:t>
      </w:r>
      <w:r w:rsidRPr="00BC5EAF">
        <w:rPr>
          <w:rFonts w:ascii="Cambria" w:hAnsi="Cambria"/>
          <w:color w:val="000000" w:themeColor="text1"/>
          <w:sz w:val="24"/>
          <w:szCs w:val="24"/>
          <w:shd w:val="clear" w:color="auto" w:fill="FFFFFF"/>
          <w:lang w:val="it-IT"/>
        </w:rPr>
        <w:t xml:space="preserve">progetto MemoBo, sia per </w:t>
      </w:r>
      <w:r w:rsidR="004C2DC3" w:rsidRPr="00BC5EAF">
        <w:rPr>
          <w:rFonts w:ascii="Cambria" w:hAnsi="Cambria"/>
          <w:color w:val="000000" w:themeColor="text1"/>
          <w:sz w:val="24"/>
          <w:szCs w:val="24"/>
          <w:shd w:val="clear" w:color="auto" w:fill="FFFFFF"/>
          <w:lang w:val="it-IT"/>
        </w:rPr>
        <w:t>documentazione</w:t>
      </w:r>
      <w:r w:rsidRPr="00BC5EAF">
        <w:rPr>
          <w:rFonts w:ascii="Cambria" w:hAnsi="Cambria"/>
          <w:color w:val="000000" w:themeColor="text1"/>
          <w:sz w:val="24"/>
          <w:szCs w:val="24"/>
          <w:shd w:val="clear" w:color="auto" w:fill="FFFFFF"/>
          <w:lang w:val="it-IT"/>
        </w:rPr>
        <w:t xml:space="preserve"> simil</w:t>
      </w:r>
      <w:r w:rsidR="004C2DC3" w:rsidRPr="00BC5EAF">
        <w:rPr>
          <w:rFonts w:ascii="Cambria" w:hAnsi="Cambria"/>
          <w:color w:val="000000" w:themeColor="text1"/>
          <w:sz w:val="24"/>
          <w:szCs w:val="24"/>
          <w:shd w:val="clear" w:color="auto" w:fill="FFFFFF"/>
          <w:lang w:val="it-IT"/>
        </w:rPr>
        <w:t>e</w:t>
      </w:r>
      <w:r w:rsidRPr="00BC5EAF">
        <w:rPr>
          <w:rFonts w:ascii="Cambria" w:hAnsi="Cambria"/>
          <w:color w:val="000000" w:themeColor="text1"/>
          <w:sz w:val="24"/>
          <w:szCs w:val="24"/>
          <w:shd w:val="clear" w:color="auto" w:fill="FFFFFF"/>
          <w:lang w:val="it-IT"/>
        </w:rPr>
        <w:t>. Il risultato d</w:t>
      </w:r>
      <w:r w:rsidR="001C17EF" w:rsidRPr="00BC5EAF">
        <w:rPr>
          <w:rFonts w:ascii="Cambria" w:hAnsi="Cambria"/>
          <w:color w:val="000000" w:themeColor="text1"/>
          <w:sz w:val="24"/>
          <w:szCs w:val="24"/>
          <w:shd w:val="clear" w:color="auto" w:fill="FFFFFF"/>
          <w:lang w:val="it-IT"/>
        </w:rPr>
        <w:t xml:space="preserve">ella </w:t>
      </w:r>
      <w:r w:rsidRPr="00BC5EAF">
        <w:rPr>
          <w:rFonts w:ascii="Cambria" w:hAnsi="Cambria"/>
          <w:color w:val="000000" w:themeColor="text1"/>
          <w:sz w:val="24"/>
          <w:szCs w:val="24"/>
          <w:shd w:val="clear" w:color="auto" w:fill="FFFFFF"/>
          <w:lang w:val="it-IT"/>
        </w:rPr>
        <w:t xml:space="preserve">riflessione </w:t>
      </w:r>
      <w:r w:rsidR="001C17EF" w:rsidRPr="00BC5EAF">
        <w:rPr>
          <w:rFonts w:ascii="Cambria" w:hAnsi="Cambria"/>
          <w:color w:val="000000" w:themeColor="text1"/>
          <w:sz w:val="24"/>
          <w:szCs w:val="24"/>
          <w:shd w:val="clear" w:color="auto" w:fill="FFFFFF"/>
          <w:lang w:val="it-IT"/>
        </w:rPr>
        <w:t xml:space="preserve">sarà condensato in un protocollo </w:t>
      </w:r>
      <w:r w:rsidR="004C2DC3" w:rsidRPr="00BC5EAF">
        <w:rPr>
          <w:rFonts w:ascii="Cambria" w:hAnsi="Cambria"/>
          <w:color w:val="000000" w:themeColor="text1"/>
          <w:sz w:val="24"/>
          <w:szCs w:val="24"/>
          <w:shd w:val="clear" w:color="auto" w:fill="FFFFFF"/>
          <w:lang w:val="it-IT"/>
        </w:rPr>
        <w:t>utile</w:t>
      </w:r>
      <w:r w:rsidR="000C3052" w:rsidRPr="00BC5EAF">
        <w:rPr>
          <w:rFonts w:ascii="Cambria" w:hAnsi="Cambria"/>
          <w:color w:val="000000" w:themeColor="text1"/>
          <w:sz w:val="24"/>
          <w:szCs w:val="24"/>
          <w:shd w:val="clear" w:color="auto" w:fill="FFFFFF"/>
          <w:lang w:val="it-IT"/>
        </w:rPr>
        <w:t xml:space="preserve"> per </w:t>
      </w:r>
      <w:r w:rsidR="001C17EF" w:rsidRPr="00BC5EAF">
        <w:rPr>
          <w:rFonts w:ascii="Cambria" w:hAnsi="Cambria"/>
          <w:color w:val="000000" w:themeColor="text1"/>
          <w:sz w:val="24"/>
          <w:szCs w:val="24"/>
          <w:shd w:val="clear" w:color="auto" w:fill="FFFFFF"/>
          <w:lang w:val="it-IT"/>
        </w:rPr>
        <w:t>gli sviluppi successivi.</w:t>
      </w:r>
    </w:p>
    <w:p w14:paraId="606C9197" w14:textId="042CAFBF" w:rsidR="00F837F6" w:rsidRPr="00BC5EAF" w:rsidRDefault="00F837F6" w:rsidP="00E655D6">
      <w:pPr>
        <w:pStyle w:val="ListParagraph"/>
        <w:numPr>
          <w:ilvl w:val="0"/>
          <w:numId w:val="8"/>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shd w:val="clear" w:color="auto" w:fill="FFFFFF"/>
          <w:lang w:val="it-IT"/>
        </w:rPr>
        <w:t xml:space="preserve">Stesura </w:t>
      </w:r>
      <w:r w:rsidR="00E655D6" w:rsidRPr="00BC5EAF">
        <w:rPr>
          <w:rFonts w:ascii="Cambria" w:hAnsi="Cambria"/>
          <w:color w:val="000000" w:themeColor="text1"/>
          <w:sz w:val="24"/>
          <w:szCs w:val="24"/>
          <w:shd w:val="clear" w:color="auto" w:fill="FFFFFF"/>
          <w:lang w:val="it-IT"/>
        </w:rPr>
        <w:t xml:space="preserve">e invio </w:t>
      </w:r>
      <w:r w:rsidRPr="00BC5EAF">
        <w:rPr>
          <w:rFonts w:ascii="Cambria" w:hAnsi="Cambria"/>
          <w:color w:val="000000" w:themeColor="text1"/>
          <w:sz w:val="24"/>
          <w:szCs w:val="24"/>
          <w:shd w:val="clear" w:color="auto" w:fill="FFFFFF"/>
          <w:lang w:val="it-IT"/>
        </w:rPr>
        <w:t xml:space="preserve">dell’articolo </w:t>
      </w:r>
      <w:r w:rsidR="00E655D6" w:rsidRPr="00BC5EAF">
        <w:rPr>
          <w:rFonts w:ascii="Cambria" w:hAnsi="Cambria"/>
          <w:color w:val="000000" w:themeColor="text1"/>
          <w:sz w:val="24"/>
          <w:szCs w:val="24"/>
          <w:shd w:val="clear" w:color="auto" w:fill="FFFFFF"/>
          <w:lang w:val="it-IT"/>
        </w:rPr>
        <w:t xml:space="preserve">sul tema </w:t>
      </w:r>
      <w:r w:rsidR="00C903D9" w:rsidRPr="00BC5EAF">
        <w:rPr>
          <w:rFonts w:ascii="Cambria" w:hAnsi="Cambria"/>
          <w:color w:val="000000" w:themeColor="text1"/>
          <w:sz w:val="24"/>
          <w:szCs w:val="24"/>
          <w:shd w:val="clear" w:color="auto" w:fill="FFFFFF"/>
          <w:lang w:val="it-IT"/>
        </w:rPr>
        <w:t>prescelto</w:t>
      </w:r>
      <w:r w:rsidRPr="00BC5EAF">
        <w:rPr>
          <w:rFonts w:ascii="Cambria" w:hAnsi="Cambria"/>
          <w:color w:val="000000" w:themeColor="text1"/>
          <w:sz w:val="24"/>
          <w:szCs w:val="24"/>
          <w:shd w:val="clear" w:color="auto" w:fill="FFFFFF"/>
          <w:lang w:val="it-IT"/>
        </w:rPr>
        <w:t xml:space="preserve">. </w:t>
      </w:r>
      <w:r w:rsidR="00961170" w:rsidRPr="00BC5EAF">
        <w:rPr>
          <w:rFonts w:ascii="Cambria" w:hAnsi="Cambria"/>
          <w:color w:val="000000" w:themeColor="text1"/>
          <w:sz w:val="24"/>
          <w:szCs w:val="24"/>
          <w:shd w:val="clear" w:color="auto" w:fill="FFFFFF"/>
          <w:lang w:val="it-IT"/>
        </w:rPr>
        <w:t xml:space="preserve">In accordo con PI e CO-PI </w:t>
      </w:r>
      <w:r w:rsidR="00984F47" w:rsidRPr="00BC5EAF">
        <w:rPr>
          <w:rFonts w:ascii="Cambria" w:hAnsi="Cambria"/>
          <w:color w:val="000000" w:themeColor="text1"/>
          <w:sz w:val="24"/>
          <w:szCs w:val="24"/>
          <w:shd w:val="clear" w:color="auto" w:fill="FFFFFF"/>
          <w:lang w:val="it-IT"/>
        </w:rPr>
        <w:t xml:space="preserve">(e in linea con </w:t>
      </w:r>
      <w:r w:rsidR="00403CD3" w:rsidRPr="00BC5EAF">
        <w:rPr>
          <w:rFonts w:ascii="Cambria" w:hAnsi="Cambria"/>
          <w:color w:val="000000" w:themeColor="text1"/>
          <w:sz w:val="24"/>
          <w:szCs w:val="24"/>
          <w:shd w:val="clear" w:color="auto" w:fill="FFFFFF"/>
          <w:lang w:val="it-IT"/>
        </w:rPr>
        <w:t>il</w:t>
      </w:r>
      <w:r w:rsidR="00984F47" w:rsidRPr="00BC5EAF">
        <w:rPr>
          <w:rFonts w:ascii="Cambria" w:hAnsi="Cambria"/>
          <w:color w:val="000000" w:themeColor="text1"/>
          <w:sz w:val="24"/>
          <w:szCs w:val="24"/>
          <w:shd w:val="clear" w:color="auto" w:fill="FFFFFF"/>
          <w:lang w:val="it-IT"/>
        </w:rPr>
        <w:t xml:space="preserve"> bando Alma Idea) </w:t>
      </w:r>
      <w:r w:rsidR="00961170" w:rsidRPr="00BC5EAF">
        <w:rPr>
          <w:rFonts w:ascii="Cambria" w:hAnsi="Cambria"/>
          <w:color w:val="000000" w:themeColor="text1"/>
          <w:sz w:val="24"/>
          <w:szCs w:val="24"/>
          <w:shd w:val="clear" w:color="auto" w:fill="FFFFFF"/>
          <w:lang w:val="it-IT"/>
        </w:rPr>
        <w:t xml:space="preserve">tale impegno potrà essere posticipato nel caso </w:t>
      </w:r>
      <w:r w:rsidR="00F546F4" w:rsidRPr="00BC5EAF">
        <w:rPr>
          <w:rFonts w:ascii="Cambria" w:hAnsi="Cambria"/>
          <w:color w:val="000000" w:themeColor="text1"/>
          <w:sz w:val="24"/>
          <w:szCs w:val="24"/>
          <w:shd w:val="clear" w:color="auto" w:fill="FFFFFF"/>
          <w:lang w:val="it-IT"/>
        </w:rPr>
        <w:t>in cui</w:t>
      </w:r>
      <w:r w:rsidR="00961170" w:rsidRPr="00BC5EAF">
        <w:rPr>
          <w:rFonts w:ascii="Cambria" w:hAnsi="Cambria"/>
          <w:color w:val="000000" w:themeColor="text1"/>
          <w:sz w:val="24"/>
          <w:szCs w:val="24"/>
          <w:shd w:val="clear" w:color="auto" w:fill="FFFFFF"/>
          <w:lang w:val="it-IT"/>
        </w:rPr>
        <w:t xml:space="preserve"> si giudichi più </w:t>
      </w:r>
      <w:r w:rsidR="00F546F4" w:rsidRPr="00BC5EAF">
        <w:rPr>
          <w:rFonts w:ascii="Cambria" w:hAnsi="Cambria"/>
          <w:color w:val="000000" w:themeColor="text1"/>
          <w:sz w:val="24"/>
          <w:szCs w:val="24"/>
          <w:shd w:val="clear" w:color="auto" w:fill="FFFFFF"/>
          <w:lang w:val="it-IT"/>
        </w:rPr>
        <w:t>opportuno</w:t>
      </w:r>
      <w:r w:rsidR="00961170" w:rsidRPr="00BC5EAF">
        <w:rPr>
          <w:rFonts w:ascii="Cambria" w:hAnsi="Cambria"/>
          <w:color w:val="000000" w:themeColor="text1"/>
          <w:sz w:val="24"/>
          <w:szCs w:val="24"/>
          <w:shd w:val="clear" w:color="auto" w:fill="FFFFFF"/>
          <w:lang w:val="it-IT"/>
        </w:rPr>
        <w:t xml:space="preserve"> </w:t>
      </w:r>
      <w:r w:rsidR="00F546F4" w:rsidRPr="00BC5EAF">
        <w:rPr>
          <w:rFonts w:ascii="Cambria" w:hAnsi="Cambria"/>
          <w:color w:val="000000" w:themeColor="text1"/>
          <w:sz w:val="24"/>
          <w:szCs w:val="24"/>
          <w:shd w:val="clear" w:color="auto" w:fill="FFFFFF"/>
          <w:lang w:val="it-IT"/>
        </w:rPr>
        <w:t>concentrarsi sull</w:t>
      </w:r>
      <w:r w:rsidR="00984F47" w:rsidRPr="00BC5EAF">
        <w:rPr>
          <w:rFonts w:ascii="Cambria" w:hAnsi="Cambria"/>
          <w:color w:val="000000" w:themeColor="text1"/>
          <w:sz w:val="24"/>
          <w:szCs w:val="24"/>
          <w:shd w:val="clear" w:color="auto" w:fill="FFFFFF"/>
          <w:lang w:val="it-IT"/>
        </w:rPr>
        <w:t xml:space="preserve">a scrittura di un bando per ricerca competitiva finalizzato </w:t>
      </w:r>
      <w:r w:rsidR="00C903D9" w:rsidRPr="00BC5EAF">
        <w:rPr>
          <w:rFonts w:ascii="Cambria" w:hAnsi="Cambria"/>
          <w:color w:val="000000" w:themeColor="text1"/>
          <w:sz w:val="24"/>
          <w:szCs w:val="24"/>
          <w:shd w:val="clear" w:color="auto" w:fill="FFFFFF"/>
          <w:lang w:val="it-IT"/>
        </w:rPr>
        <w:t>a</w:t>
      </w:r>
      <w:r w:rsidR="00961170" w:rsidRPr="00BC5EAF">
        <w:rPr>
          <w:rFonts w:ascii="Cambria" w:hAnsi="Cambria"/>
          <w:color w:val="000000" w:themeColor="text1"/>
          <w:sz w:val="24"/>
          <w:szCs w:val="24"/>
          <w:shd w:val="clear" w:color="auto" w:fill="FFFFFF"/>
          <w:lang w:val="it-IT"/>
        </w:rPr>
        <w:t xml:space="preserve"> </w:t>
      </w:r>
      <w:r w:rsidR="006822CA" w:rsidRPr="00BC5EAF">
        <w:rPr>
          <w:rFonts w:ascii="Cambria" w:hAnsi="Cambria"/>
          <w:color w:val="000000" w:themeColor="text1"/>
          <w:sz w:val="24"/>
          <w:szCs w:val="24"/>
          <w:shd w:val="clear" w:color="auto" w:fill="FFFFFF"/>
          <w:lang w:val="it-IT"/>
        </w:rPr>
        <w:t xml:space="preserve">proseguire </w:t>
      </w:r>
      <w:r w:rsidR="00403CD3" w:rsidRPr="00BC5EAF">
        <w:rPr>
          <w:rFonts w:ascii="Cambria" w:hAnsi="Cambria"/>
          <w:color w:val="000000" w:themeColor="text1"/>
          <w:sz w:val="24"/>
          <w:szCs w:val="24"/>
          <w:shd w:val="clear" w:color="auto" w:fill="FFFFFF"/>
          <w:lang w:val="it-IT"/>
        </w:rPr>
        <w:t xml:space="preserve">e ampliare </w:t>
      </w:r>
      <w:r w:rsidR="006822CA" w:rsidRPr="00BC5EAF">
        <w:rPr>
          <w:rFonts w:ascii="Cambria" w:hAnsi="Cambria"/>
          <w:color w:val="000000" w:themeColor="text1"/>
          <w:sz w:val="24"/>
          <w:szCs w:val="24"/>
          <w:shd w:val="clear" w:color="auto" w:fill="FFFFFF"/>
          <w:lang w:val="it-IT"/>
        </w:rPr>
        <w:t>i</w:t>
      </w:r>
      <w:r w:rsidR="00961170" w:rsidRPr="00BC5EAF">
        <w:rPr>
          <w:rFonts w:ascii="Cambria" w:hAnsi="Cambria"/>
          <w:color w:val="000000" w:themeColor="text1"/>
          <w:sz w:val="24"/>
          <w:szCs w:val="24"/>
          <w:shd w:val="clear" w:color="auto" w:fill="FFFFFF"/>
          <w:lang w:val="it-IT"/>
        </w:rPr>
        <w:t>l progetto (</w:t>
      </w:r>
      <w:r w:rsidR="00C005F1" w:rsidRPr="00BC5EAF">
        <w:rPr>
          <w:rFonts w:ascii="Cambria" w:hAnsi="Cambria"/>
          <w:color w:val="000000" w:themeColor="text1"/>
          <w:sz w:val="24"/>
          <w:szCs w:val="24"/>
          <w:shd w:val="clear" w:color="auto" w:fill="FFFFFF"/>
          <w:lang w:val="it-IT"/>
        </w:rPr>
        <w:t>cfr</w:t>
      </w:r>
      <w:r w:rsidR="00C903D9" w:rsidRPr="00BC5EAF">
        <w:rPr>
          <w:rFonts w:ascii="Cambria" w:hAnsi="Cambria"/>
          <w:color w:val="000000" w:themeColor="text1"/>
          <w:sz w:val="24"/>
          <w:szCs w:val="24"/>
          <w:shd w:val="clear" w:color="auto" w:fill="FFFFFF"/>
          <w:lang w:val="it-IT"/>
        </w:rPr>
        <w:t>.</w:t>
      </w:r>
      <w:r w:rsidR="00961170" w:rsidRPr="00BC5EAF">
        <w:rPr>
          <w:rFonts w:ascii="Cambria" w:hAnsi="Cambria"/>
          <w:color w:val="000000" w:themeColor="text1"/>
          <w:sz w:val="24"/>
          <w:szCs w:val="24"/>
          <w:shd w:val="clear" w:color="auto" w:fill="FFFFFF"/>
          <w:lang w:val="it-IT"/>
        </w:rPr>
        <w:t xml:space="preserve"> sotto)</w:t>
      </w:r>
      <w:r w:rsidR="005B3F0E" w:rsidRPr="00BC5EAF">
        <w:rPr>
          <w:rFonts w:ascii="Cambria" w:hAnsi="Cambria"/>
          <w:color w:val="000000" w:themeColor="text1"/>
          <w:sz w:val="24"/>
          <w:szCs w:val="24"/>
          <w:shd w:val="clear" w:color="auto" w:fill="FFFFFF"/>
          <w:lang w:val="it-IT"/>
        </w:rPr>
        <w:t>.</w:t>
      </w:r>
    </w:p>
    <w:p w14:paraId="3C180F1E" w14:textId="0466E785" w:rsidR="00ED46A1" w:rsidRPr="00BC5EAF" w:rsidRDefault="001C17EF" w:rsidP="00E655D6">
      <w:pPr>
        <w:pStyle w:val="ListParagraph"/>
        <w:numPr>
          <w:ilvl w:val="0"/>
          <w:numId w:val="8"/>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shd w:val="clear" w:color="auto" w:fill="FFFFFF"/>
          <w:lang w:val="it-IT"/>
        </w:rPr>
        <w:t>Presentazione da parte di assegnista, PI e CO-PI dei risultati di IAMBO e delle prospettive che si aprono a breve</w:t>
      </w:r>
      <w:r w:rsidR="00C005F1" w:rsidRPr="00BC5EAF">
        <w:rPr>
          <w:rFonts w:ascii="Cambria" w:hAnsi="Cambria"/>
          <w:color w:val="000000" w:themeColor="text1"/>
          <w:sz w:val="24"/>
          <w:szCs w:val="24"/>
          <w:shd w:val="clear" w:color="auto" w:fill="FFFFFF"/>
          <w:lang w:val="it-IT"/>
        </w:rPr>
        <w:t>/</w:t>
      </w:r>
      <w:r w:rsidRPr="00BC5EAF">
        <w:rPr>
          <w:rFonts w:ascii="Cambria" w:hAnsi="Cambria"/>
          <w:color w:val="000000" w:themeColor="text1"/>
          <w:sz w:val="24"/>
          <w:szCs w:val="24"/>
          <w:shd w:val="clear" w:color="auto" w:fill="FFFFFF"/>
          <w:lang w:val="it-IT"/>
        </w:rPr>
        <w:t>medio termine (</w:t>
      </w:r>
      <w:r w:rsidR="006822CA" w:rsidRPr="00BC5EAF">
        <w:rPr>
          <w:rFonts w:ascii="Cambria" w:hAnsi="Cambria"/>
          <w:color w:val="000000" w:themeColor="text1"/>
          <w:sz w:val="24"/>
          <w:szCs w:val="24"/>
          <w:lang w:val="it-IT"/>
        </w:rPr>
        <w:t>presso</w:t>
      </w:r>
      <w:r w:rsidR="00ED46A1" w:rsidRPr="00BC5EAF">
        <w:rPr>
          <w:rFonts w:ascii="Cambria" w:hAnsi="Cambria"/>
          <w:color w:val="000000" w:themeColor="text1"/>
          <w:sz w:val="24"/>
          <w:szCs w:val="24"/>
          <w:lang w:val="it-IT"/>
        </w:rPr>
        <w:t xml:space="preserve"> </w:t>
      </w:r>
      <w:r w:rsidR="00961170" w:rsidRPr="00BC5EAF">
        <w:rPr>
          <w:rFonts w:ascii="Cambria" w:hAnsi="Cambria"/>
          <w:color w:val="000000" w:themeColor="text1"/>
          <w:sz w:val="24"/>
          <w:szCs w:val="24"/>
          <w:lang w:val="it-IT"/>
        </w:rPr>
        <w:t xml:space="preserve">DISCI o </w:t>
      </w:r>
      <w:r w:rsidR="00ED46A1" w:rsidRPr="00BC5EAF">
        <w:rPr>
          <w:rFonts w:ascii="Cambria" w:hAnsi="Cambria"/>
          <w:color w:val="000000" w:themeColor="text1"/>
          <w:sz w:val="24"/>
          <w:szCs w:val="24"/>
          <w:lang w:val="it-IT"/>
        </w:rPr>
        <w:t>Archivio</w:t>
      </w:r>
      <w:r w:rsidRPr="00BC5EAF">
        <w:rPr>
          <w:rFonts w:ascii="Cambria" w:hAnsi="Cambria"/>
          <w:color w:val="000000" w:themeColor="text1"/>
          <w:sz w:val="24"/>
          <w:szCs w:val="24"/>
          <w:lang w:val="it-IT"/>
        </w:rPr>
        <w:t xml:space="preserve"> di Stato</w:t>
      </w:r>
      <w:r w:rsidR="00E655D6" w:rsidRPr="00BC5EAF">
        <w:rPr>
          <w:rFonts w:ascii="Cambria" w:hAnsi="Cambria"/>
          <w:color w:val="000000" w:themeColor="text1"/>
          <w:sz w:val="24"/>
          <w:szCs w:val="24"/>
          <w:lang w:val="it-IT"/>
        </w:rPr>
        <w:t xml:space="preserve"> di Bologna</w:t>
      </w:r>
      <w:r w:rsidR="00ED46A1" w:rsidRPr="00BC5EAF">
        <w:rPr>
          <w:rFonts w:ascii="Cambria" w:hAnsi="Cambria"/>
          <w:color w:val="000000" w:themeColor="text1"/>
          <w:sz w:val="24"/>
          <w:szCs w:val="24"/>
          <w:lang w:val="it-IT"/>
        </w:rPr>
        <w:t>)</w:t>
      </w:r>
      <w:r w:rsidRPr="00BC5EAF">
        <w:rPr>
          <w:rFonts w:ascii="Cambria" w:hAnsi="Cambria"/>
          <w:color w:val="000000" w:themeColor="text1"/>
          <w:sz w:val="24"/>
          <w:szCs w:val="24"/>
          <w:lang w:val="it-IT"/>
        </w:rPr>
        <w:t>.</w:t>
      </w:r>
    </w:p>
    <w:p w14:paraId="13FD6F95" w14:textId="7ACC9B1A" w:rsidR="00D815B6" w:rsidRPr="00BC5EAF" w:rsidRDefault="00E655D6" w:rsidP="00961170">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lastRenderedPageBreak/>
        <w:t xml:space="preserve">e) </w:t>
      </w:r>
      <w:r w:rsidR="00961170" w:rsidRPr="00BC5EAF">
        <w:rPr>
          <w:rFonts w:ascii="Cambria" w:hAnsi="Cambria"/>
          <w:color w:val="000000" w:themeColor="text1"/>
          <w:sz w:val="24"/>
          <w:szCs w:val="24"/>
          <w:lang w:val="it-IT"/>
        </w:rPr>
        <w:t>Fase p</w:t>
      </w:r>
      <w:r w:rsidRPr="00BC5EAF">
        <w:rPr>
          <w:rFonts w:ascii="Cambria" w:hAnsi="Cambria"/>
          <w:color w:val="000000" w:themeColor="text1"/>
          <w:sz w:val="24"/>
          <w:szCs w:val="24"/>
          <w:lang w:val="it-IT"/>
        </w:rPr>
        <w:t>ost-project (3 mesi)</w:t>
      </w:r>
      <w:r w:rsidR="001F2D1F" w:rsidRPr="00BC5EAF">
        <w:rPr>
          <w:rFonts w:ascii="Cambria" w:hAnsi="Cambria"/>
          <w:color w:val="000000" w:themeColor="text1"/>
          <w:sz w:val="24"/>
          <w:szCs w:val="24"/>
          <w:lang w:val="it-IT"/>
        </w:rPr>
        <w:t xml:space="preserve">, a opera di PI e CO-PI, con il coinvolgimento di chi </w:t>
      </w:r>
      <w:r w:rsidR="007368D2" w:rsidRPr="00BC5EAF">
        <w:rPr>
          <w:rFonts w:ascii="Cambria" w:hAnsi="Cambria"/>
          <w:color w:val="000000" w:themeColor="text1"/>
          <w:sz w:val="24"/>
          <w:szCs w:val="24"/>
          <w:lang w:val="it-IT"/>
        </w:rPr>
        <w:t xml:space="preserve">ha </w:t>
      </w:r>
      <w:r w:rsidR="00961170" w:rsidRPr="00BC5EAF">
        <w:rPr>
          <w:rFonts w:ascii="Cambria" w:hAnsi="Cambria"/>
          <w:color w:val="000000" w:themeColor="text1"/>
          <w:sz w:val="24"/>
          <w:szCs w:val="24"/>
          <w:lang w:val="it-IT"/>
        </w:rPr>
        <w:t xml:space="preserve">terminato l’assegno. </w:t>
      </w:r>
    </w:p>
    <w:p w14:paraId="4D404345" w14:textId="166720B8" w:rsidR="00824F87" w:rsidRPr="00BC5EAF" w:rsidRDefault="00824F87" w:rsidP="001F2D1F">
      <w:pPr>
        <w:pStyle w:val="ListParagraph"/>
        <w:numPr>
          <w:ilvl w:val="0"/>
          <w:numId w:val="9"/>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Rendicontazione scientifica e finanziaria</w:t>
      </w:r>
      <w:r w:rsidR="00C005F1" w:rsidRPr="00BC5EAF">
        <w:rPr>
          <w:rFonts w:ascii="Cambria" w:hAnsi="Cambria"/>
          <w:color w:val="000000" w:themeColor="text1"/>
          <w:sz w:val="24"/>
          <w:szCs w:val="24"/>
          <w:lang w:val="it-IT"/>
        </w:rPr>
        <w:t>.</w:t>
      </w:r>
    </w:p>
    <w:p w14:paraId="44B89A84" w14:textId="5C312821" w:rsidR="00E655D6" w:rsidRPr="00BC5EAF" w:rsidRDefault="003F5281" w:rsidP="001F2D1F">
      <w:pPr>
        <w:pStyle w:val="ListParagraph"/>
        <w:numPr>
          <w:ilvl w:val="0"/>
          <w:numId w:val="9"/>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 xml:space="preserve">Insieme ai membri di </w:t>
      </w:r>
      <w:r w:rsidR="00E655D6" w:rsidRPr="00BC5EAF">
        <w:rPr>
          <w:rFonts w:ascii="Cambria" w:hAnsi="Cambria"/>
          <w:color w:val="000000" w:themeColor="text1"/>
          <w:sz w:val="24"/>
          <w:szCs w:val="24"/>
          <w:lang w:val="it-IT"/>
        </w:rPr>
        <w:t xml:space="preserve">MemoBo, </w:t>
      </w:r>
      <w:r w:rsidR="00C14B16" w:rsidRPr="00BC5EAF">
        <w:rPr>
          <w:rFonts w:ascii="Cambria" w:hAnsi="Cambria"/>
          <w:color w:val="000000" w:themeColor="text1"/>
          <w:sz w:val="24"/>
          <w:szCs w:val="24"/>
          <w:lang w:val="it-IT"/>
        </w:rPr>
        <w:t>valutazione d</w:t>
      </w:r>
      <w:r w:rsidR="00C005F1" w:rsidRPr="00BC5EAF">
        <w:rPr>
          <w:rFonts w:ascii="Cambria" w:hAnsi="Cambria"/>
          <w:color w:val="000000" w:themeColor="text1"/>
          <w:sz w:val="24"/>
          <w:szCs w:val="24"/>
          <w:lang w:val="it-IT"/>
        </w:rPr>
        <w:t xml:space="preserve">i come </w:t>
      </w:r>
      <w:r w:rsidR="00E655D6" w:rsidRPr="00BC5EAF">
        <w:rPr>
          <w:rFonts w:ascii="Cambria" w:hAnsi="Cambria"/>
          <w:color w:val="000000" w:themeColor="text1"/>
          <w:sz w:val="24"/>
          <w:szCs w:val="24"/>
          <w:lang w:val="it-IT"/>
        </w:rPr>
        <w:t xml:space="preserve">i risultati di IAMBO </w:t>
      </w:r>
      <w:r w:rsidR="00C005F1" w:rsidRPr="00BC5EAF">
        <w:rPr>
          <w:rFonts w:ascii="Cambria" w:hAnsi="Cambria"/>
          <w:color w:val="000000" w:themeColor="text1"/>
          <w:sz w:val="24"/>
          <w:szCs w:val="24"/>
          <w:lang w:val="it-IT"/>
        </w:rPr>
        <w:t xml:space="preserve">incidano </w:t>
      </w:r>
      <w:r w:rsidR="00E655D6" w:rsidRPr="00BC5EAF">
        <w:rPr>
          <w:rFonts w:ascii="Cambria" w:hAnsi="Cambria"/>
          <w:color w:val="000000" w:themeColor="text1"/>
          <w:sz w:val="24"/>
          <w:szCs w:val="24"/>
          <w:lang w:val="it-IT"/>
        </w:rPr>
        <w:t>sullo sviluppo di tale progetto</w:t>
      </w:r>
      <w:r w:rsidR="001F2D1F" w:rsidRPr="00BC5EAF">
        <w:rPr>
          <w:rFonts w:ascii="Cambria" w:hAnsi="Cambria"/>
          <w:color w:val="000000" w:themeColor="text1"/>
          <w:sz w:val="24"/>
          <w:szCs w:val="24"/>
          <w:lang w:val="it-IT"/>
        </w:rPr>
        <w:t>.</w:t>
      </w:r>
      <w:r w:rsidR="00E655D6" w:rsidRPr="00BC5EAF">
        <w:rPr>
          <w:rFonts w:ascii="Cambria" w:hAnsi="Cambria"/>
          <w:color w:val="000000" w:themeColor="text1"/>
          <w:sz w:val="24"/>
          <w:szCs w:val="24"/>
          <w:lang w:val="it-IT"/>
        </w:rPr>
        <w:t xml:space="preserve"> </w:t>
      </w:r>
    </w:p>
    <w:p w14:paraId="36027B58" w14:textId="6EDD59BB" w:rsidR="00E655D6" w:rsidRPr="00BC5EAF" w:rsidRDefault="00E655D6" w:rsidP="001F2D1F">
      <w:pPr>
        <w:pStyle w:val="ListParagraph"/>
        <w:numPr>
          <w:ilvl w:val="0"/>
          <w:numId w:val="9"/>
        </w:numPr>
        <w:spacing w:before="120" w:after="0" w:line="276" w:lineRule="auto"/>
        <w:ind w:left="1208" w:hanging="357"/>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 xml:space="preserve">Nel caso la sperimentazione </w:t>
      </w:r>
      <w:r w:rsidR="001F2D1F" w:rsidRPr="00BC5EAF">
        <w:rPr>
          <w:rFonts w:ascii="Cambria" w:hAnsi="Cambria"/>
          <w:color w:val="000000" w:themeColor="text1"/>
          <w:sz w:val="24"/>
          <w:szCs w:val="24"/>
          <w:lang w:val="it-IT"/>
        </w:rPr>
        <w:t xml:space="preserve">della HTR si confermi </w:t>
      </w:r>
      <w:r w:rsidR="00C903D9" w:rsidRPr="00BC5EAF">
        <w:rPr>
          <w:rFonts w:ascii="Cambria" w:hAnsi="Cambria"/>
          <w:color w:val="000000" w:themeColor="text1"/>
          <w:sz w:val="24"/>
          <w:szCs w:val="24"/>
          <w:lang w:val="it-IT"/>
        </w:rPr>
        <w:t>proficua</w:t>
      </w:r>
      <w:r w:rsidR="001F2D1F" w:rsidRPr="00BC5EAF">
        <w:rPr>
          <w:rFonts w:ascii="Cambria" w:hAnsi="Cambria"/>
          <w:color w:val="000000" w:themeColor="text1"/>
          <w:sz w:val="24"/>
          <w:szCs w:val="24"/>
          <w:lang w:val="it-IT"/>
        </w:rPr>
        <w:t xml:space="preserve"> per lo studio delle fonti </w:t>
      </w:r>
      <w:r w:rsidR="00C14B16" w:rsidRPr="00BC5EAF">
        <w:rPr>
          <w:rFonts w:ascii="Cambria" w:hAnsi="Cambria"/>
          <w:color w:val="000000" w:themeColor="text1"/>
          <w:sz w:val="24"/>
          <w:szCs w:val="24"/>
          <w:lang w:val="it-IT"/>
        </w:rPr>
        <w:t>manoscritte</w:t>
      </w:r>
      <w:r w:rsidR="001F2D1F" w:rsidRPr="00BC5EAF">
        <w:rPr>
          <w:rFonts w:ascii="Cambria" w:hAnsi="Cambria"/>
          <w:color w:val="000000" w:themeColor="text1"/>
          <w:sz w:val="24"/>
          <w:szCs w:val="24"/>
          <w:lang w:val="it-IT"/>
        </w:rPr>
        <w:t xml:space="preserve"> seriali, individuare fonti di finanziamento (nazional</w:t>
      </w:r>
      <w:r w:rsidR="006822CA" w:rsidRPr="00BC5EAF">
        <w:rPr>
          <w:rFonts w:ascii="Cambria" w:hAnsi="Cambria"/>
          <w:color w:val="000000" w:themeColor="text1"/>
          <w:sz w:val="24"/>
          <w:szCs w:val="24"/>
          <w:lang w:val="it-IT"/>
        </w:rPr>
        <w:t>i</w:t>
      </w:r>
      <w:r w:rsidR="001F2D1F" w:rsidRPr="00BC5EAF">
        <w:rPr>
          <w:rFonts w:ascii="Cambria" w:hAnsi="Cambria"/>
          <w:color w:val="000000" w:themeColor="text1"/>
          <w:sz w:val="24"/>
          <w:szCs w:val="24"/>
          <w:lang w:val="it-IT"/>
        </w:rPr>
        <w:t xml:space="preserve"> e europe</w:t>
      </w:r>
      <w:r w:rsidR="006822CA" w:rsidRPr="00BC5EAF">
        <w:rPr>
          <w:rFonts w:ascii="Cambria" w:hAnsi="Cambria"/>
          <w:color w:val="000000" w:themeColor="text1"/>
          <w:sz w:val="24"/>
          <w:szCs w:val="24"/>
          <w:lang w:val="it-IT"/>
        </w:rPr>
        <w:t>e</w:t>
      </w:r>
      <w:r w:rsidR="001F2D1F" w:rsidRPr="00BC5EAF">
        <w:rPr>
          <w:rFonts w:ascii="Cambria" w:hAnsi="Cambria"/>
          <w:color w:val="000000" w:themeColor="text1"/>
          <w:sz w:val="24"/>
          <w:szCs w:val="24"/>
          <w:lang w:val="it-IT"/>
        </w:rPr>
        <w:t>) per un</w:t>
      </w:r>
      <w:r w:rsidR="006822CA" w:rsidRPr="00BC5EAF">
        <w:rPr>
          <w:rFonts w:ascii="Cambria" w:hAnsi="Cambria"/>
          <w:color w:val="000000" w:themeColor="text1"/>
          <w:sz w:val="24"/>
          <w:szCs w:val="24"/>
          <w:lang w:val="it-IT"/>
        </w:rPr>
        <w:t xml:space="preserve"> </w:t>
      </w:r>
      <w:r w:rsidR="001F2D1F" w:rsidRPr="00BC5EAF">
        <w:rPr>
          <w:rFonts w:ascii="Cambria" w:hAnsi="Cambria"/>
          <w:color w:val="000000" w:themeColor="text1"/>
          <w:sz w:val="24"/>
          <w:szCs w:val="24"/>
          <w:lang w:val="it-IT"/>
        </w:rPr>
        <w:t>più estes</w:t>
      </w:r>
      <w:r w:rsidR="006822CA" w:rsidRPr="00BC5EAF">
        <w:rPr>
          <w:rFonts w:ascii="Cambria" w:hAnsi="Cambria"/>
          <w:color w:val="000000" w:themeColor="text1"/>
          <w:sz w:val="24"/>
          <w:szCs w:val="24"/>
          <w:lang w:val="it-IT"/>
        </w:rPr>
        <w:t xml:space="preserve">o </w:t>
      </w:r>
      <w:r w:rsidR="001F2D1F" w:rsidRPr="00BC5EAF">
        <w:rPr>
          <w:rFonts w:ascii="Cambria" w:hAnsi="Cambria"/>
          <w:color w:val="000000" w:themeColor="text1"/>
          <w:sz w:val="24"/>
          <w:szCs w:val="24"/>
          <w:lang w:val="it-IT"/>
        </w:rPr>
        <w:t>sviluppo del progetto (IAMBO</w:t>
      </w:r>
      <w:r w:rsidR="001F2D1F" w:rsidRPr="00BC5EAF">
        <w:rPr>
          <w:rFonts w:ascii="Cambria" w:hAnsi="Cambria"/>
          <w:color w:val="000000" w:themeColor="text1"/>
          <w:sz w:val="24"/>
          <w:szCs w:val="24"/>
          <w:vertAlign w:val="superscript"/>
          <w:lang w:val="it-IT"/>
        </w:rPr>
        <w:t>2</w:t>
      </w:r>
      <w:r w:rsidR="001F2D1F" w:rsidRPr="00BC5EAF">
        <w:rPr>
          <w:rFonts w:ascii="Cambria" w:hAnsi="Cambria"/>
          <w:color w:val="000000" w:themeColor="text1"/>
          <w:sz w:val="24"/>
          <w:szCs w:val="24"/>
          <w:lang w:val="it-IT"/>
        </w:rPr>
        <w:t xml:space="preserve">). </w:t>
      </w:r>
    </w:p>
    <w:p w14:paraId="029AA294" w14:textId="015BBB18" w:rsidR="00B27B6B" w:rsidRPr="00BC5EAF" w:rsidRDefault="00B27B6B" w:rsidP="00D815B6">
      <w:pPr>
        <w:spacing w:before="120" w:after="0" w:line="276" w:lineRule="auto"/>
        <w:rPr>
          <w:rFonts w:ascii="Cambria" w:hAnsi="Cambria"/>
          <w:color w:val="000000" w:themeColor="text1"/>
          <w:sz w:val="24"/>
          <w:szCs w:val="24"/>
          <w:lang w:val="it-IT"/>
        </w:rPr>
      </w:pPr>
    </w:p>
    <w:p w14:paraId="37254B75" w14:textId="1B0D8D55" w:rsidR="00B27B6B" w:rsidRPr="00BC5EAF" w:rsidRDefault="00E1485B" w:rsidP="00D815B6">
      <w:pPr>
        <w:spacing w:before="120" w:after="0" w:line="276" w:lineRule="auto"/>
        <w:rPr>
          <w:rFonts w:ascii="Cambria" w:hAnsi="Cambria"/>
          <w:color w:val="000000" w:themeColor="text1"/>
          <w:sz w:val="24"/>
          <w:szCs w:val="24"/>
          <w:lang w:val="it-IT"/>
        </w:rPr>
      </w:pPr>
      <w:r w:rsidRPr="00BC5EAF">
        <w:rPr>
          <w:rFonts w:ascii="Cambria" w:hAnsi="Cambria"/>
          <w:color w:val="000000" w:themeColor="text1"/>
          <w:sz w:val="24"/>
          <w:szCs w:val="24"/>
          <w:lang w:val="it-IT"/>
        </w:rPr>
        <w:t>Attività trasversali</w:t>
      </w:r>
      <w:r w:rsidR="006D6DEA" w:rsidRPr="00BC5EAF">
        <w:rPr>
          <w:rFonts w:ascii="Cambria" w:hAnsi="Cambria"/>
          <w:color w:val="000000" w:themeColor="text1"/>
          <w:sz w:val="24"/>
          <w:szCs w:val="24"/>
          <w:lang w:val="it-IT"/>
        </w:rPr>
        <w:t xml:space="preserve"> al</w:t>
      </w:r>
      <w:r w:rsidR="00BA328C" w:rsidRPr="00BC5EAF">
        <w:rPr>
          <w:rFonts w:ascii="Cambria" w:hAnsi="Cambria"/>
          <w:color w:val="000000" w:themeColor="text1"/>
          <w:sz w:val="24"/>
          <w:szCs w:val="24"/>
          <w:lang w:val="it-IT"/>
        </w:rPr>
        <w:t xml:space="preserve"> lavoro del/la assegnista (</w:t>
      </w:r>
      <w:r w:rsidR="006D6DEA" w:rsidRPr="00BC5EAF">
        <w:rPr>
          <w:rFonts w:ascii="Cambria" w:hAnsi="Cambria"/>
          <w:color w:val="000000" w:themeColor="text1"/>
          <w:sz w:val="24"/>
          <w:szCs w:val="24"/>
          <w:lang w:val="it-IT"/>
        </w:rPr>
        <w:t>fasi b, c, d</w:t>
      </w:r>
      <w:r w:rsidR="00BA328C" w:rsidRPr="00BC5EAF">
        <w:rPr>
          <w:rFonts w:ascii="Cambria" w:hAnsi="Cambria"/>
          <w:color w:val="000000" w:themeColor="text1"/>
          <w:sz w:val="24"/>
          <w:szCs w:val="24"/>
          <w:lang w:val="it-IT"/>
        </w:rPr>
        <w:t>)</w:t>
      </w:r>
      <w:r w:rsidR="00961170" w:rsidRPr="00BC5EAF">
        <w:rPr>
          <w:rFonts w:ascii="Cambria" w:hAnsi="Cambria"/>
          <w:color w:val="000000" w:themeColor="text1"/>
          <w:sz w:val="24"/>
          <w:szCs w:val="24"/>
          <w:lang w:val="it-IT"/>
        </w:rPr>
        <w:t>:</w:t>
      </w:r>
    </w:p>
    <w:p w14:paraId="73581B4C" w14:textId="5BCB4F62" w:rsidR="001C17EF" w:rsidRPr="00BC5EAF" w:rsidRDefault="00961170" w:rsidP="00360FA7">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 xml:space="preserve">Raccordando lo sviluppo </w:t>
      </w:r>
      <w:r w:rsidR="003F5281" w:rsidRPr="00BC5EAF">
        <w:rPr>
          <w:rFonts w:ascii="Cambria" w:hAnsi="Cambria"/>
          <w:color w:val="000000" w:themeColor="text1"/>
          <w:sz w:val="24"/>
          <w:szCs w:val="24"/>
          <w:lang w:val="it-IT"/>
        </w:rPr>
        <w:t xml:space="preserve">di IAMBO </w:t>
      </w:r>
      <w:r w:rsidRPr="00BC5EAF">
        <w:rPr>
          <w:rFonts w:ascii="Cambria" w:hAnsi="Cambria"/>
          <w:color w:val="000000" w:themeColor="text1"/>
          <w:sz w:val="24"/>
          <w:szCs w:val="24"/>
          <w:lang w:val="it-IT"/>
        </w:rPr>
        <w:t xml:space="preserve">e </w:t>
      </w:r>
      <w:r w:rsidR="00360FA7" w:rsidRPr="00BC5EAF">
        <w:rPr>
          <w:rFonts w:ascii="Cambria" w:hAnsi="Cambria"/>
          <w:color w:val="000000" w:themeColor="text1"/>
          <w:sz w:val="24"/>
          <w:szCs w:val="24"/>
          <w:lang w:val="it-IT"/>
        </w:rPr>
        <w:t>il calendario didattico, l’assegnista sarà coinvolto</w:t>
      </w:r>
      <w:r w:rsidR="003F5281" w:rsidRPr="00BC5EAF">
        <w:rPr>
          <w:rFonts w:ascii="Cambria" w:hAnsi="Cambria"/>
          <w:color w:val="000000" w:themeColor="text1"/>
          <w:sz w:val="24"/>
          <w:szCs w:val="24"/>
          <w:lang w:val="it-IT"/>
        </w:rPr>
        <w:t>/a</w:t>
      </w:r>
      <w:r w:rsidR="00360FA7" w:rsidRPr="00BC5EAF">
        <w:rPr>
          <w:rFonts w:ascii="Cambria" w:hAnsi="Cambria"/>
          <w:color w:val="000000" w:themeColor="text1"/>
          <w:sz w:val="24"/>
          <w:szCs w:val="24"/>
          <w:lang w:val="it-IT"/>
        </w:rPr>
        <w:t xml:space="preserve"> sia nel laboratorio di medievistica (DISCI), sia nel corso di paleografia e diplomatica </w:t>
      </w:r>
      <w:r w:rsidR="00AD5C1B" w:rsidRPr="00BC5EAF">
        <w:rPr>
          <w:rFonts w:ascii="Cambria" w:hAnsi="Cambria"/>
          <w:color w:val="000000" w:themeColor="text1"/>
          <w:sz w:val="24"/>
          <w:szCs w:val="24"/>
          <w:lang w:val="it-IT"/>
        </w:rPr>
        <w:t xml:space="preserve">e nell’attività didattica di ADLAB </w:t>
      </w:r>
      <w:r w:rsidR="00360FA7" w:rsidRPr="00BC5EAF">
        <w:rPr>
          <w:rFonts w:ascii="Cambria" w:hAnsi="Cambria"/>
          <w:color w:val="000000" w:themeColor="text1"/>
          <w:sz w:val="24"/>
          <w:szCs w:val="24"/>
          <w:lang w:val="it-IT"/>
        </w:rPr>
        <w:t xml:space="preserve">(FICLIT), in accordo con i </w:t>
      </w:r>
      <w:r w:rsidR="00AD5C1B" w:rsidRPr="00BC5EAF">
        <w:rPr>
          <w:rFonts w:ascii="Cambria" w:hAnsi="Cambria"/>
          <w:color w:val="000000" w:themeColor="text1"/>
          <w:sz w:val="24"/>
          <w:szCs w:val="24"/>
          <w:lang w:val="it-IT"/>
        </w:rPr>
        <w:t>rispettivi</w:t>
      </w:r>
      <w:r w:rsidR="00947137" w:rsidRPr="00BC5EAF">
        <w:rPr>
          <w:rFonts w:ascii="Cambria" w:hAnsi="Cambria"/>
          <w:color w:val="000000" w:themeColor="text1"/>
          <w:sz w:val="24"/>
          <w:szCs w:val="24"/>
          <w:lang w:val="it-IT"/>
        </w:rPr>
        <w:t xml:space="preserve"> </w:t>
      </w:r>
      <w:r w:rsidR="00360FA7" w:rsidRPr="00BC5EAF">
        <w:rPr>
          <w:rFonts w:ascii="Cambria" w:hAnsi="Cambria"/>
          <w:color w:val="000000" w:themeColor="text1"/>
          <w:sz w:val="24"/>
          <w:szCs w:val="24"/>
          <w:lang w:val="it-IT"/>
        </w:rPr>
        <w:t>docenti</w:t>
      </w:r>
      <w:r w:rsidR="00AD5C1B" w:rsidRPr="00BC5EAF">
        <w:rPr>
          <w:rFonts w:ascii="Cambria" w:hAnsi="Cambria"/>
          <w:color w:val="000000" w:themeColor="text1"/>
          <w:sz w:val="24"/>
          <w:szCs w:val="24"/>
          <w:lang w:val="it-IT"/>
        </w:rPr>
        <w:t xml:space="preserve"> e referenti scientifici</w:t>
      </w:r>
      <w:r w:rsidR="00C005F1" w:rsidRPr="00BC5EAF">
        <w:rPr>
          <w:rFonts w:ascii="Cambria" w:hAnsi="Cambria"/>
          <w:color w:val="000000" w:themeColor="text1"/>
          <w:sz w:val="24"/>
          <w:szCs w:val="24"/>
          <w:lang w:val="it-IT"/>
        </w:rPr>
        <w:t xml:space="preserve"> (già </w:t>
      </w:r>
      <w:r w:rsidR="000148D2">
        <w:rPr>
          <w:rFonts w:ascii="Cambria" w:hAnsi="Cambria"/>
          <w:color w:val="000000" w:themeColor="text1"/>
          <w:sz w:val="24"/>
          <w:szCs w:val="24"/>
          <w:lang w:val="it-IT"/>
        </w:rPr>
        <w:t>dettisi interessati</w:t>
      </w:r>
      <w:r w:rsidR="003541FE">
        <w:rPr>
          <w:rFonts w:ascii="Cambria" w:hAnsi="Cambria"/>
          <w:color w:val="000000" w:themeColor="text1"/>
          <w:sz w:val="24"/>
          <w:szCs w:val="24"/>
          <w:lang w:val="it-IT"/>
        </w:rPr>
        <w:t xml:space="preserve"> a integrare ricerca e didattica</w:t>
      </w:r>
      <w:r w:rsidR="00C005F1" w:rsidRPr="00BC5EAF">
        <w:rPr>
          <w:rFonts w:ascii="Cambria" w:hAnsi="Cambria"/>
          <w:color w:val="000000" w:themeColor="text1"/>
          <w:sz w:val="24"/>
          <w:szCs w:val="24"/>
          <w:lang w:val="it-IT"/>
        </w:rPr>
        <w:t>)</w:t>
      </w:r>
      <w:r w:rsidR="00360FA7" w:rsidRPr="00BC5EAF">
        <w:rPr>
          <w:rFonts w:ascii="Cambria" w:hAnsi="Cambria"/>
          <w:color w:val="000000" w:themeColor="text1"/>
          <w:sz w:val="24"/>
          <w:szCs w:val="24"/>
          <w:lang w:val="it-IT"/>
        </w:rPr>
        <w:t>.</w:t>
      </w:r>
    </w:p>
    <w:p w14:paraId="6745BF71" w14:textId="127B59EB" w:rsidR="006D6DEA" w:rsidRPr="00BC5EAF" w:rsidRDefault="00E3388B" w:rsidP="006D6DEA">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L</w:t>
      </w:r>
      <w:r w:rsidR="00BA328C" w:rsidRPr="00BC5EAF">
        <w:rPr>
          <w:rFonts w:ascii="Cambria" w:hAnsi="Cambria"/>
          <w:color w:val="000000" w:themeColor="text1"/>
          <w:sz w:val="24"/>
          <w:szCs w:val="24"/>
          <w:lang w:val="it-IT"/>
        </w:rPr>
        <w:t>’</w:t>
      </w:r>
      <w:r w:rsidR="006D6DEA" w:rsidRPr="00BC5EAF">
        <w:rPr>
          <w:rFonts w:ascii="Cambria" w:hAnsi="Cambria"/>
          <w:color w:val="000000" w:themeColor="text1"/>
          <w:sz w:val="24"/>
          <w:szCs w:val="24"/>
          <w:lang w:val="it-IT"/>
        </w:rPr>
        <w:t>assegnista</w:t>
      </w:r>
      <w:r w:rsidRPr="00BC5EAF">
        <w:rPr>
          <w:rFonts w:ascii="Cambria" w:hAnsi="Cambria"/>
          <w:color w:val="000000" w:themeColor="text1"/>
          <w:sz w:val="24"/>
          <w:szCs w:val="24"/>
          <w:lang w:val="it-IT"/>
        </w:rPr>
        <w:t xml:space="preserve"> dovrà</w:t>
      </w:r>
      <w:r w:rsidR="006D6DEA" w:rsidRPr="00BC5EAF">
        <w:rPr>
          <w:rFonts w:ascii="Cambria" w:hAnsi="Cambria"/>
          <w:color w:val="000000" w:themeColor="text1"/>
          <w:sz w:val="24"/>
          <w:szCs w:val="24"/>
          <w:lang w:val="it-IT"/>
        </w:rPr>
        <w:t xml:space="preserve"> tenere</w:t>
      </w:r>
      <w:r w:rsidRPr="00BC5EAF">
        <w:rPr>
          <w:rFonts w:ascii="Cambria" w:hAnsi="Cambria"/>
          <w:color w:val="000000" w:themeColor="text1"/>
          <w:sz w:val="24"/>
          <w:szCs w:val="24"/>
          <w:lang w:val="it-IT"/>
        </w:rPr>
        <w:t>, nelle forme da lui</w:t>
      </w:r>
      <w:r w:rsidR="001A1B66" w:rsidRPr="00BC5EAF">
        <w:rPr>
          <w:rFonts w:ascii="Cambria" w:hAnsi="Cambria"/>
          <w:color w:val="000000" w:themeColor="text1"/>
          <w:sz w:val="24"/>
          <w:szCs w:val="24"/>
          <w:lang w:val="it-IT"/>
        </w:rPr>
        <w:t>/lei</w:t>
      </w:r>
      <w:r w:rsidRPr="00BC5EAF">
        <w:rPr>
          <w:rFonts w:ascii="Cambria" w:hAnsi="Cambria"/>
          <w:color w:val="000000" w:themeColor="text1"/>
          <w:sz w:val="24"/>
          <w:szCs w:val="24"/>
          <w:lang w:val="it-IT"/>
        </w:rPr>
        <w:t xml:space="preserve"> scelte,</w:t>
      </w:r>
      <w:r w:rsidR="006D6DEA" w:rsidRPr="00BC5EAF">
        <w:rPr>
          <w:rFonts w:ascii="Cambria" w:hAnsi="Cambria"/>
          <w:color w:val="000000" w:themeColor="text1"/>
          <w:sz w:val="24"/>
          <w:szCs w:val="24"/>
          <w:lang w:val="it-IT"/>
        </w:rPr>
        <w:t xml:space="preserve"> una sorta di ‘diario di bordo’ del proprio lavoro</w:t>
      </w:r>
      <w:r w:rsidRPr="00BC5EAF">
        <w:rPr>
          <w:rFonts w:ascii="Cambria" w:hAnsi="Cambria"/>
          <w:color w:val="000000" w:themeColor="text1"/>
          <w:sz w:val="24"/>
          <w:szCs w:val="24"/>
          <w:lang w:val="it-IT"/>
        </w:rPr>
        <w:t xml:space="preserve">, </w:t>
      </w:r>
      <w:r w:rsidR="006D6DEA" w:rsidRPr="00BC5EAF">
        <w:rPr>
          <w:rFonts w:ascii="Cambria" w:hAnsi="Cambria"/>
          <w:color w:val="000000" w:themeColor="text1"/>
          <w:sz w:val="24"/>
          <w:szCs w:val="24"/>
          <w:lang w:val="it-IT"/>
        </w:rPr>
        <w:t xml:space="preserve">con particolare attenzione agli aspetti metodologici e alla riflessione </w:t>
      </w:r>
      <w:r w:rsidR="00B877ED" w:rsidRPr="00BC5EAF">
        <w:rPr>
          <w:rFonts w:ascii="Cambria" w:hAnsi="Cambria"/>
          <w:color w:val="000000" w:themeColor="text1"/>
          <w:sz w:val="24"/>
          <w:szCs w:val="24"/>
          <w:lang w:val="it-IT"/>
        </w:rPr>
        <w:t xml:space="preserve">critica </w:t>
      </w:r>
      <w:r w:rsidR="006D6DEA" w:rsidRPr="00BC5EAF">
        <w:rPr>
          <w:rFonts w:ascii="Cambria" w:hAnsi="Cambria"/>
          <w:color w:val="000000" w:themeColor="text1"/>
          <w:sz w:val="24"/>
          <w:szCs w:val="24"/>
          <w:lang w:val="it-IT"/>
        </w:rPr>
        <w:t>su come le tecnologie incida</w:t>
      </w:r>
      <w:r w:rsidR="007368D2" w:rsidRPr="00BC5EAF">
        <w:rPr>
          <w:rFonts w:ascii="Cambria" w:hAnsi="Cambria"/>
          <w:color w:val="000000" w:themeColor="text1"/>
          <w:sz w:val="24"/>
          <w:szCs w:val="24"/>
          <w:lang w:val="it-IT"/>
        </w:rPr>
        <w:t>no</w:t>
      </w:r>
      <w:r w:rsidR="006D6DEA" w:rsidRPr="00BC5EAF">
        <w:rPr>
          <w:rFonts w:ascii="Cambria" w:hAnsi="Cambria"/>
          <w:color w:val="000000" w:themeColor="text1"/>
          <w:sz w:val="24"/>
          <w:szCs w:val="24"/>
          <w:lang w:val="it-IT"/>
        </w:rPr>
        <w:t xml:space="preserve"> </w:t>
      </w:r>
      <w:r w:rsidR="00013214" w:rsidRPr="00BC5EAF">
        <w:rPr>
          <w:rFonts w:ascii="Cambria" w:hAnsi="Cambria"/>
          <w:color w:val="000000" w:themeColor="text1"/>
          <w:sz w:val="24"/>
          <w:szCs w:val="24"/>
          <w:lang w:val="it-IT"/>
        </w:rPr>
        <w:t>sulla ricerca</w:t>
      </w:r>
      <w:r w:rsidR="006D6DEA" w:rsidRPr="00BC5EAF">
        <w:rPr>
          <w:rFonts w:ascii="Cambria" w:hAnsi="Cambria"/>
          <w:color w:val="000000" w:themeColor="text1"/>
          <w:sz w:val="24"/>
          <w:szCs w:val="24"/>
          <w:lang w:val="it-IT"/>
        </w:rPr>
        <w:t xml:space="preserve"> storica, in modo da poter fornire – in forme da definirsi </w:t>
      </w:r>
      <w:r w:rsidR="00BA328C" w:rsidRPr="00BC5EAF">
        <w:rPr>
          <w:rFonts w:ascii="Cambria" w:hAnsi="Cambria"/>
          <w:color w:val="000000" w:themeColor="text1"/>
          <w:sz w:val="24"/>
          <w:szCs w:val="24"/>
          <w:lang w:val="it-IT"/>
        </w:rPr>
        <w:t>(e.g. micro-video nel portale MemoBo) –</w:t>
      </w:r>
      <w:r w:rsidR="006D6DEA" w:rsidRPr="00BC5EAF">
        <w:rPr>
          <w:rFonts w:ascii="Cambria" w:hAnsi="Cambria"/>
          <w:color w:val="000000" w:themeColor="text1"/>
          <w:sz w:val="24"/>
          <w:szCs w:val="24"/>
          <w:lang w:val="it-IT"/>
        </w:rPr>
        <w:t xml:space="preserve"> </w:t>
      </w:r>
      <w:r w:rsidR="00BA328C" w:rsidRPr="00BC5EAF">
        <w:rPr>
          <w:rFonts w:ascii="Cambria" w:hAnsi="Cambria"/>
          <w:color w:val="000000" w:themeColor="text1"/>
          <w:sz w:val="24"/>
          <w:szCs w:val="24"/>
          <w:lang w:val="it-IT"/>
        </w:rPr>
        <w:t xml:space="preserve">uno sguardo personale </w:t>
      </w:r>
      <w:r w:rsidR="00B877ED" w:rsidRPr="00BC5EAF">
        <w:rPr>
          <w:rFonts w:ascii="Cambria" w:hAnsi="Cambria"/>
          <w:color w:val="000000" w:themeColor="text1"/>
          <w:sz w:val="24"/>
          <w:szCs w:val="24"/>
          <w:lang w:val="it-IT"/>
        </w:rPr>
        <w:t xml:space="preserve">e riflessivo </w:t>
      </w:r>
      <w:r w:rsidR="00BA328C" w:rsidRPr="00BC5EAF">
        <w:rPr>
          <w:rFonts w:ascii="Cambria" w:hAnsi="Cambria"/>
          <w:color w:val="000000" w:themeColor="text1"/>
          <w:sz w:val="24"/>
          <w:szCs w:val="24"/>
          <w:lang w:val="it-IT"/>
        </w:rPr>
        <w:t>sul progetto IAMBO.</w:t>
      </w:r>
    </w:p>
    <w:p w14:paraId="64A6E039" w14:textId="03A815ED" w:rsidR="00BA328C" w:rsidRPr="00BC5EAF" w:rsidRDefault="00BA328C" w:rsidP="00D815B6">
      <w:pPr>
        <w:spacing w:before="120" w:after="0" w:line="276" w:lineRule="auto"/>
        <w:rPr>
          <w:rFonts w:ascii="Cambria" w:hAnsi="Cambria"/>
          <w:color w:val="000000" w:themeColor="text1"/>
          <w:sz w:val="24"/>
          <w:szCs w:val="24"/>
          <w:lang w:val="it-IT"/>
        </w:rPr>
      </w:pPr>
    </w:p>
    <w:p w14:paraId="625DCDDB" w14:textId="1D56BB08" w:rsidR="00BA328C" w:rsidRPr="00BC5EAF" w:rsidRDefault="00BA328C" w:rsidP="00D815B6">
      <w:pPr>
        <w:spacing w:before="120" w:after="0" w:line="276" w:lineRule="auto"/>
        <w:rPr>
          <w:rFonts w:ascii="Cambria" w:hAnsi="Cambria"/>
          <w:color w:val="000000" w:themeColor="text1"/>
          <w:sz w:val="24"/>
          <w:szCs w:val="24"/>
          <w:lang w:val="it-IT"/>
        </w:rPr>
      </w:pPr>
      <w:r w:rsidRPr="00BC5EAF">
        <w:rPr>
          <w:rFonts w:ascii="Cambria" w:hAnsi="Cambria"/>
          <w:b/>
          <w:bCs/>
          <w:color w:val="000000" w:themeColor="text1"/>
          <w:sz w:val="24"/>
          <w:szCs w:val="24"/>
          <w:lang w:val="it-IT"/>
        </w:rPr>
        <w:t>Fattibilità e sostenibilità</w:t>
      </w:r>
    </w:p>
    <w:p w14:paraId="16051E58" w14:textId="1260245C" w:rsidR="00805D76" w:rsidRPr="00BC5EAF" w:rsidRDefault="005E1DB2" w:rsidP="007368D2">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 xml:space="preserve">Fondandosi </w:t>
      </w:r>
      <w:r w:rsidR="007368D2" w:rsidRPr="00BC5EAF">
        <w:rPr>
          <w:rFonts w:ascii="Cambria" w:hAnsi="Cambria"/>
          <w:color w:val="000000" w:themeColor="text1"/>
          <w:sz w:val="24"/>
          <w:szCs w:val="24"/>
          <w:lang w:val="it-IT"/>
        </w:rPr>
        <w:t>sull’esperienza e i materiali accumulati nella fase pilota d</w:t>
      </w:r>
      <w:r w:rsidRPr="00BC5EAF">
        <w:rPr>
          <w:rFonts w:ascii="Cambria" w:hAnsi="Cambria"/>
          <w:color w:val="000000" w:themeColor="text1"/>
          <w:sz w:val="24"/>
          <w:szCs w:val="24"/>
          <w:lang w:val="it-IT"/>
        </w:rPr>
        <w:t xml:space="preserve">i </w:t>
      </w:r>
      <w:r w:rsidR="007368D2" w:rsidRPr="00BC5EAF">
        <w:rPr>
          <w:rFonts w:ascii="Cambria" w:hAnsi="Cambria"/>
          <w:color w:val="000000" w:themeColor="text1"/>
          <w:sz w:val="24"/>
          <w:szCs w:val="24"/>
          <w:lang w:val="it-IT"/>
        </w:rPr>
        <w:t xml:space="preserve">MemoBO, IAMBO si trova in una posizione privilegiata che permette di concentrare </w:t>
      </w:r>
      <w:r w:rsidR="00805D76" w:rsidRPr="00BC5EAF">
        <w:rPr>
          <w:rFonts w:ascii="Cambria" w:hAnsi="Cambria"/>
          <w:color w:val="000000" w:themeColor="text1"/>
          <w:sz w:val="24"/>
          <w:szCs w:val="24"/>
          <w:lang w:val="it-IT"/>
        </w:rPr>
        <w:t xml:space="preserve">immediatamente </w:t>
      </w:r>
      <w:r w:rsidR="007368D2" w:rsidRPr="00BC5EAF">
        <w:rPr>
          <w:rFonts w:ascii="Cambria" w:hAnsi="Cambria"/>
          <w:color w:val="000000" w:themeColor="text1"/>
          <w:sz w:val="24"/>
          <w:szCs w:val="24"/>
          <w:lang w:val="it-IT"/>
        </w:rPr>
        <w:t>le forze su un obiettivo specifico, avendo a disposizione un</w:t>
      </w:r>
      <w:r w:rsidRPr="00BC5EAF">
        <w:rPr>
          <w:rFonts w:ascii="Cambria" w:hAnsi="Cambria"/>
          <w:color w:val="000000" w:themeColor="text1"/>
          <w:sz w:val="24"/>
          <w:szCs w:val="24"/>
          <w:lang w:val="it-IT"/>
        </w:rPr>
        <w:t>’</w:t>
      </w:r>
      <w:r w:rsidR="007368D2" w:rsidRPr="00BC5EAF">
        <w:rPr>
          <w:rFonts w:ascii="Cambria" w:hAnsi="Cambria"/>
          <w:color w:val="000000" w:themeColor="text1"/>
          <w:sz w:val="24"/>
          <w:szCs w:val="24"/>
          <w:lang w:val="it-IT"/>
        </w:rPr>
        <w:t xml:space="preserve">eccezionale base di partenza costituita dalle trascrizioni </w:t>
      </w:r>
      <w:r w:rsidR="00DE04BD" w:rsidRPr="00BC5EAF">
        <w:rPr>
          <w:rFonts w:ascii="Cambria" w:hAnsi="Cambria"/>
          <w:color w:val="000000" w:themeColor="text1"/>
          <w:sz w:val="24"/>
          <w:szCs w:val="24"/>
          <w:lang w:val="it-IT"/>
        </w:rPr>
        <w:t xml:space="preserve">già effettuate, dalle riproduzioni dei documenti, dalla presenza di un database </w:t>
      </w:r>
      <w:r w:rsidRPr="00BC5EAF">
        <w:rPr>
          <w:rFonts w:ascii="Cambria" w:hAnsi="Cambria"/>
          <w:color w:val="000000" w:themeColor="text1"/>
          <w:sz w:val="24"/>
          <w:szCs w:val="24"/>
          <w:lang w:val="it-IT"/>
        </w:rPr>
        <w:t xml:space="preserve">specifico </w:t>
      </w:r>
      <w:r w:rsidR="00805D76" w:rsidRPr="00BC5EAF">
        <w:rPr>
          <w:rFonts w:ascii="Cambria" w:hAnsi="Cambria"/>
          <w:color w:val="000000" w:themeColor="text1"/>
          <w:sz w:val="24"/>
          <w:szCs w:val="24"/>
          <w:lang w:val="it-IT"/>
        </w:rPr>
        <w:t>in fase avanzata di sperimentazione</w:t>
      </w:r>
      <w:r w:rsidR="00DE04BD" w:rsidRPr="00BC5EAF">
        <w:rPr>
          <w:rFonts w:ascii="Cambria" w:hAnsi="Cambria"/>
          <w:color w:val="000000" w:themeColor="text1"/>
          <w:sz w:val="24"/>
          <w:szCs w:val="24"/>
          <w:lang w:val="it-IT"/>
        </w:rPr>
        <w:t xml:space="preserve">. </w:t>
      </w:r>
      <w:r w:rsidR="00066FB6" w:rsidRPr="00BC5EAF">
        <w:rPr>
          <w:rFonts w:ascii="Cambria" w:hAnsi="Cambria"/>
          <w:color w:val="000000" w:themeColor="text1"/>
          <w:sz w:val="24"/>
          <w:szCs w:val="24"/>
          <w:lang w:val="it-IT"/>
        </w:rPr>
        <w:t xml:space="preserve">Costruendo su questa esperienza concreta, IAMBO ha il </w:t>
      </w:r>
      <w:r w:rsidRPr="00BC5EAF">
        <w:rPr>
          <w:rFonts w:ascii="Cambria" w:hAnsi="Cambria"/>
          <w:color w:val="000000" w:themeColor="text1"/>
          <w:sz w:val="24"/>
          <w:szCs w:val="24"/>
          <w:lang w:val="it-IT"/>
        </w:rPr>
        <w:t xml:space="preserve">notevole </w:t>
      </w:r>
      <w:r w:rsidR="00066FB6" w:rsidRPr="00BC5EAF">
        <w:rPr>
          <w:rFonts w:ascii="Cambria" w:hAnsi="Cambria"/>
          <w:color w:val="000000" w:themeColor="text1"/>
          <w:sz w:val="24"/>
          <w:szCs w:val="24"/>
          <w:lang w:val="it-IT"/>
        </w:rPr>
        <w:t>vantaggio di avere un quadro preciso dei passaggi da compiere</w:t>
      </w:r>
      <w:r w:rsidRPr="00BC5EAF">
        <w:rPr>
          <w:rFonts w:ascii="Cambria" w:hAnsi="Cambria"/>
          <w:color w:val="000000" w:themeColor="text1"/>
          <w:sz w:val="24"/>
          <w:szCs w:val="24"/>
          <w:lang w:val="it-IT"/>
        </w:rPr>
        <w:t xml:space="preserve"> e delle loro tempistiche</w:t>
      </w:r>
      <w:r w:rsidR="00066FB6" w:rsidRPr="00BC5EAF">
        <w:rPr>
          <w:rFonts w:ascii="Cambria" w:hAnsi="Cambria"/>
          <w:color w:val="000000" w:themeColor="text1"/>
          <w:sz w:val="24"/>
          <w:szCs w:val="24"/>
          <w:lang w:val="it-IT"/>
        </w:rPr>
        <w:t>, element</w:t>
      </w:r>
      <w:r w:rsidRPr="00BC5EAF">
        <w:rPr>
          <w:rFonts w:ascii="Cambria" w:hAnsi="Cambria"/>
          <w:color w:val="000000" w:themeColor="text1"/>
          <w:sz w:val="24"/>
          <w:szCs w:val="24"/>
          <w:lang w:val="it-IT"/>
        </w:rPr>
        <w:t>o</w:t>
      </w:r>
      <w:r w:rsidR="00066FB6"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dirimente</w:t>
      </w:r>
      <w:r w:rsidR="00066FB6" w:rsidRPr="00BC5EAF">
        <w:rPr>
          <w:rFonts w:ascii="Cambria" w:hAnsi="Cambria"/>
          <w:color w:val="000000" w:themeColor="text1"/>
          <w:sz w:val="24"/>
          <w:szCs w:val="24"/>
          <w:lang w:val="it-IT"/>
        </w:rPr>
        <w:t xml:space="preserve"> per </w:t>
      </w:r>
      <w:r w:rsidR="00805D76" w:rsidRPr="00BC5EAF">
        <w:rPr>
          <w:rFonts w:ascii="Cambria" w:hAnsi="Cambria"/>
          <w:color w:val="000000" w:themeColor="text1"/>
          <w:sz w:val="24"/>
          <w:szCs w:val="24"/>
          <w:lang w:val="it-IT"/>
        </w:rPr>
        <w:t xml:space="preserve">un </w:t>
      </w:r>
      <w:r w:rsidR="00066FB6" w:rsidRPr="00BC5EAF">
        <w:rPr>
          <w:rFonts w:ascii="Cambria" w:hAnsi="Cambria"/>
          <w:color w:val="000000" w:themeColor="text1"/>
          <w:sz w:val="24"/>
          <w:szCs w:val="24"/>
          <w:lang w:val="it-IT"/>
        </w:rPr>
        <w:t>progett</w:t>
      </w:r>
      <w:r w:rsidR="00805D76" w:rsidRPr="00BC5EAF">
        <w:rPr>
          <w:rFonts w:ascii="Cambria" w:hAnsi="Cambria"/>
          <w:color w:val="000000" w:themeColor="text1"/>
          <w:sz w:val="24"/>
          <w:szCs w:val="24"/>
          <w:lang w:val="it-IT"/>
        </w:rPr>
        <w:t>o</w:t>
      </w:r>
      <w:r w:rsidR="00066FB6" w:rsidRPr="00BC5EAF">
        <w:rPr>
          <w:rFonts w:ascii="Cambria" w:hAnsi="Cambria"/>
          <w:color w:val="000000" w:themeColor="text1"/>
          <w:sz w:val="24"/>
          <w:szCs w:val="24"/>
          <w:lang w:val="it-IT"/>
        </w:rPr>
        <w:t xml:space="preserve"> breve come Alma Idea. </w:t>
      </w:r>
      <w:r w:rsidRPr="00BC5EAF">
        <w:rPr>
          <w:rFonts w:ascii="Cambria" w:hAnsi="Cambria"/>
          <w:color w:val="000000" w:themeColor="text1"/>
          <w:sz w:val="24"/>
          <w:szCs w:val="24"/>
          <w:lang w:val="it-IT"/>
        </w:rPr>
        <w:t xml:space="preserve">In particolare, la presenza del database permette l’uso (e </w:t>
      </w:r>
      <w:r w:rsidR="008D3A45" w:rsidRPr="00BC5EAF">
        <w:rPr>
          <w:rFonts w:ascii="Cambria" w:hAnsi="Cambria"/>
          <w:color w:val="000000" w:themeColor="text1"/>
          <w:sz w:val="24"/>
          <w:szCs w:val="24"/>
          <w:lang w:val="it-IT"/>
        </w:rPr>
        <w:t xml:space="preserve">la </w:t>
      </w:r>
      <w:r w:rsidRPr="00BC5EAF">
        <w:rPr>
          <w:rFonts w:ascii="Cambria" w:hAnsi="Cambria"/>
          <w:color w:val="000000" w:themeColor="text1"/>
          <w:sz w:val="24"/>
          <w:szCs w:val="24"/>
          <w:lang w:val="it-IT"/>
        </w:rPr>
        <w:t>valorizzazione) di uno strumento raffinato, senza costi aggiuntivi.</w:t>
      </w:r>
    </w:p>
    <w:p w14:paraId="183FA627" w14:textId="24F28A0D" w:rsidR="00805D76" w:rsidRPr="00BC5EAF" w:rsidRDefault="005E1DB2" w:rsidP="007368D2">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V</w:t>
      </w:r>
      <w:r w:rsidR="00DE04BD" w:rsidRPr="00BC5EAF">
        <w:rPr>
          <w:rFonts w:ascii="Cambria" w:hAnsi="Cambria"/>
          <w:color w:val="000000" w:themeColor="text1"/>
          <w:sz w:val="24"/>
          <w:szCs w:val="24"/>
          <w:lang w:val="it-IT"/>
        </w:rPr>
        <w:t xml:space="preserve">a </w:t>
      </w:r>
      <w:r w:rsidR="009A3884" w:rsidRPr="00BC5EAF">
        <w:rPr>
          <w:rFonts w:ascii="Cambria" w:hAnsi="Cambria"/>
          <w:color w:val="000000" w:themeColor="text1"/>
          <w:sz w:val="24"/>
          <w:szCs w:val="24"/>
          <w:lang w:val="it-IT"/>
        </w:rPr>
        <w:t xml:space="preserve">inoltre </w:t>
      </w:r>
      <w:r w:rsidR="00DE04BD" w:rsidRPr="00BC5EAF">
        <w:rPr>
          <w:rFonts w:ascii="Cambria" w:hAnsi="Cambria"/>
          <w:color w:val="000000" w:themeColor="text1"/>
          <w:sz w:val="24"/>
          <w:szCs w:val="24"/>
          <w:lang w:val="it-IT"/>
        </w:rPr>
        <w:t xml:space="preserve">sottolineata la </w:t>
      </w:r>
      <w:r w:rsidR="00A80BB4" w:rsidRPr="00BC5EAF">
        <w:rPr>
          <w:rFonts w:ascii="Cambria" w:hAnsi="Cambria"/>
          <w:color w:val="000000" w:themeColor="text1"/>
          <w:sz w:val="24"/>
          <w:szCs w:val="24"/>
          <w:lang w:val="it-IT"/>
        </w:rPr>
        <w:t xml:space="preserve">favorevole </w:t>
      </w:r>
      <w:r w:rsidR="00DE04BD" w:rsidRPr="00BC5EAF">
        <w:rPr>
          <w:rFonts w:ascii="Cambria" w:hAnsi="Cambria"/>
          <w:color w:val="000000" w:themeColor="text1"/>
          <w:sz w:val="24"/>
          <w:szCs w:val="24"/>
          <w:lang w:val="it-IT"/>
        </w:rPr>
        <w:t xml:space="preserve">congiuntura </w:t>
      </w:r>
      <w:r w:rsidR="00A80BB4" w:rsidRPr="00BC5EAF">
        <w:rPr>
          <w:rFonts w:ascii="Cambria" w:hAnsi="Cambria"/>
          <w:color w:val="000000" w:themeColor="text1"/>
          <w:sz w:val="24"/>
          <w:szCs w:val="24"/>
          <w:lang w:val="it-IT"/>
        </w:rPr>
        <w:t xml:space="preserve">rappresentata dalla collaborazione con </w:t>
      </w:r>
      <w:r w:rsidR="00DE04BD" w:rsidRPr="00BC5EAF">
        <w:rPr>
          <w:rFonts w:ascii="Cambria" w:hAnsi="Cambria"/>
          <w:color w:val="000000" w:themeColor="text1"/>
          <w:sz w:val="24"/>
          <w:szCs w:val="24"/>
          <w:lang w:val="it-IT"/>
        </w:rPr>
        <w:t xml:space="preserve">Regesta, </w:t>
      </w:r>
      <w:r w:rsidR="00A80BB4" w:rsidRPr="00BC5EAF">
        <w:rPr>
          <w:rFonts w:ascii="Cambria" w:hAnsi="Cambria"/>
          <w:color w:val="000000" w:themeColor="text1"/>
          <w:sz w:val="24"/>
          <w:szCs w:val="24"/>
          <w:lang w:val="it-IT"/>
        </w:rPr>
        <w:t xml:space="preserve">partner professionale </w:t>
      </w:r>
      <w:r w:rsidR="00DE04BD" w:rsidRPr="00BC5EAF">
        <w:rPr>
          <w:rFonts w:ascii="Cambria" w:hAnsi="Cambria"/>
          <w:color w:val="000000" w:themeColor="text1"/>
          <w:sz w:val="24"/>
          <w:szCs w:val="24"/>
          <w:lang w:val="it-IT"/>
        </w:rPr>
        <w:t xml:space="preserve">con competenze specifiche </w:t>
      </w:r>
      <w:r w:rsidR="00805D76" w:rsidRPr="00BC5EAF">
        <w:rPr>
          <w:rFonts w:ascii="Cambria" w:hAnsi="Cambria"/>
          <w:color w:val="000000" w:themeColor="text1"/>
          <w:sz w:val="24"/>
          <w:szCs w:val="24"/>
          <w:lang w:val="it-IT"/>
        </w:rPr>
        <w:t>ne</w:t>
      </w:r>
      <w:r w:rsidR="00DE04BD" w:rsidRPr="00BC5EAF">
        <w:rPr>
          <w:rFonts w:ascii="Cambria" w:hAnsi="Cambria"/>
          <w:color w:val="000000" w:themeColor="text1"/>
          <w:sz w:val="24"/>
          <w:szCs w:val="24"/>
          <w:lang w:val="it-IT"/>
        </w:rPr>
        <w:t xml:space="preserve">lla costruzione di archivi digitali sul web. L’interesse di Regesta per questo progetto e la </w:t>
      </w:r>
      <w:r w:rsidR="00A80BB4" w:rsidRPr="00BC5EAF">
        <w:rPr>
          <w:rFonts w:ascii="Cambria" w:hAnsi="Cambria"/>
          <w:color w:val="000000" w:themeColor="text1"/>
          <w:sz w:val="24"/>
          <w:szCs w:val="24"/>
          <w:lang w:val="it-IT"/>
        </w:rPr>
        <w:t>sua</w:t>
      </w:r>
      <w:r w:rsidR="00DE04BD" w:rsidRPr="00BC5EAF">
        <w:rPr>
          <w:rFonts w:ascii="Cambria" w:hAnsi="Cambria"/>
          <w:color w:val="000000" w:themeColor="text1"/>
          <w:sz w:val="24"/>
          <w:szCs w:val="24"/>
          <w:lang w:val="it-IT"/>
        </w:rPr>
        <w:t xml:space="preserve"> volontà di supportarlo con le proprie competenze non è ovvia e testimonia come, da esperti nel settore, </w:t>
      </w:r>
      <w:r w:rsidR="009A3884" w:rsidRPr="00BC5EAF">
        <w:rPr>
          <w:rFonts w:ascii="Cambria" w:hAnsi="Cambria"/>
          <w:color w:val="000000" w:themeColor="text1"/>
          <w:sz w:val="24"/>
          <w:szCs w:val="24"/>
          <w:lang w:val="it-IT"/>
        </w:rPr>
        <w:t xml:space="preserve">si riconosca </w:t>
      </w:r>
      <w:r w:rsidR="00BC5EAF" w:rsidRPr="00BC5EAF">
        <w:rPr>
          <w:rFonts w:ascii="Cambria" w:hAnsi="Cambria"/>
          <w:color w:val="000000" w:themeColor="text1"/>
          <w:sz w:val="24"/>
          <w:szCs w:val="24"/>
          <w:lang w:val="it-IT"/>
        </w:rPr>
        <w:t xml:space="preserve">– </w:t>
      </w:r>
      <w:r w:rsidR="00DE04BD" w:rsidRPr="00BC5EAF">
        <w:rPr>
          <w:rFonts w:ascii="Cambria" w:hAnsi="Cambria"/>
          <w:color w:val="000000" w:themeColor="text1"/>
          <w:sz w:val="24"/>
          <w:szCs w:val="24"/>
          <w:lang w:val="it-IT"/>
        </w:rPr>
        <w:t>a MemoBo e allo sviluppo consentito da IAMBO</w:t>
      </w:r>
      <w:r w:rsidR="009A3884" w:rsidRPr="00BC5EAF">
        <w:rPr>
          <w:rFonts w:ascii="Cambria" w:hAnsi="Cambria"/>
          <w:color w:val="000000" w:themeColor="text1"/>
          <w:sz w:val="24"/>
          <w:szCs w:val="24"/>
          <w:lang w:val="it-IT"/>
        </w:rPr>
        <w:t xml:space="preserve"> – un </w:t>
      </w:r>
      <w:r w:rsidR="00DE04BD" w:rsidRPr="00BC5EAF">
        <w:rPr>
          <w:rFonts w:ascii="Cambria" w:hAnsi="Cambria"/>
          <w:color w:val="000000" w:themeColor="text1"/>
          <w:sz w:val="24"/>
          <w:szCs w:val="24"/>
          <w:lang w:val="it-IT"/>
        </w:rPr>
        <w:t xml:space="preserve">potenziale innovativo </w:t>
      </w:r>
      <w:r w:rsidR="00066FB6" w:rsidRPr="00BC5EAF">
        <w:rPr>
          <w:rFonts w:ascii="Cambria" w:hAnsi="Cambria"/>
          <w:color w:val="000000" w:themeColor="text1"/>
          <w:sz w:val="24"/>
          <w:szCs w:val="24"/>
          <w:lang w:val="it-IT"/>
        </w:rPr>
        <w:t xml:space="preserve">e </w:t>
      </w:r>
      <w:r w:rsidR="009A3884" w:rsidRPr="00BC5EAF">
        <w:rPr>
          <w:rFonts w:ascii="Cambria" w:hAnsi="Cambria"/>
          <w:color w:val="000000" w:themeColor="text1"/>
          <w:sz w:val="24"/>
          <w:szCs w:val="24"/>
          <w:lang w:val="it-IT"/>
        </w:rPr>
        <w:t>un</w:t>
      </w:r>
      <w:r w:rsidR="00066FB6" w:rsidRPr="00BC5EAF">
        <w:rPr>
          <w:rFonts w:ascii="Cambria" w:hAnsi="Cambria"/>
          <w:color w:val="000000" w:themeColor="text1"/>
          <w:sz w:val="24"/>
          <w:szCs w:val="24"/>
          <w:lang w:val="it-IT"/>
        </w:rPr>
        <w:t xml:space="preserve"> </w:t>
      </w:r>
      <w:r w:rsidR="00654F41" w:rsidRPr="00BC5EAF">
        <w:rPr>
          <w:rFonts w:ascii="Cambria" w:hAnsi="Cambria"/>
          <w:color w:val="000000" w:themeColor="text1"/>
          <w:sz w:val="24"/>
          <w:szCs w:val="24"/>
          <w:lang w:val="it-IT"/>
        </w:rPr>
        <w:t>forte</w:t>
      </w:r>
      <w:r w:rsidR="00066FB6" w:rsidRPr="00BC5EAF">
        <w:rPr>
          <w:rFonts w:ascii="Cambria" w:hAnsi="Cambria"/>
          <w:color w:val="000000" w:themeColor="text1"/>
          <w:sz w:val="24"/>
          <w:szCs w:val="24"/>
          <w:lang w:val="it-IT"/>
        </w:rPr>
        <w:t xml:space="preserve"> valore culturale. </w:t>
      </w:r>
    </w:p>
    <w:p w14:paraId="4033F23C" w14:textId="58641400" w:rsidR="00B27B6B" w:rsidRPr="00BC5EAF" w:rsidRDefault="009A3884" w:rsidP="00805D76">
      <w:pPr>
        <w:spacing w:before="120" w:after="0" w:line="276" w:lineRule="auto"/>
        <w:jc w:val="both"/>
        <w:rPr>
          <w:rFonts w:ascii="Cambria" w:hAnsi="Cambria"/>
          <w:color w:val="000000" w:themeColor="text1"/>
          <w:sz w:val="24"/>
          <w:szCs w:val="24"/>
          <w:lang w:val="it-IT"/>
        </w:rPr>
      </w:pPr>
      <w:r w:rsidRPr="00BC5EAF">
        <w:rPr>
          <w:rFonts w:ascii="Cambria" w:hAnsi="Cambria"/>
          <w:color w:val="000000" w:themeColor="text1"/>
          <w:sz w:val="24"/>
          <w:szCs w:val="24"/>
          <w:lang w:val="it-IT"/>
        </w:rPr>
        <w:t>Da ultimo, il fatto che IAMBO contribui</w:t>
      </w:r>
      <w:r w:rsidR="00654F41" w:rsidRPr="00BC5EAF">
        <w:rPr>
          <w:rFonts w:ascii="Cambria" w:hAnsi="Cambria"/>
          <w:color w:val="000000" w:themeColor="text1"/>
          <w:sz w:val="24"/>
          <w:szCs w:val="24"/>
          <w:lang w:val="it-IT"/>
        </w:rPr>
        <w:t>sca</w:t>
      </w:r>
      <w:r w:rsidRPr="00BC5EAF">
        <w:rPr>
          <w:rFonts w:ascii="Cambria" w:hAnsi="Cambria"/>
          <w:color w:val="000000" w:themeColor="text1"/>
          <w:sz w:val="24"/>
          <w:szCs w:val="24"/>
          <w:lang w:val="it-IT"/>
        </w:rPr>
        <w:t xml:space="preserve"> a un progetto già impiantato garantisce che i risultati abbiano un impatto immediato, non</w:t>
      </w:r>
      <w:r w:rsidR="00066FB6"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effimero o legato</w:t>
      </w:r>
      <w:r w:rsidR="00C84F7F" w:rsidRPr="00BC5EAF">
        <w:rPr>
          <w:rFonts w:ascii="Cambria" w:hAnsi="Cambria"/>
          <w:color w:val="000000" w:themeColor="text1"/>
          <w:sz w:val="24"/>
          <w:szCs w:val="24"/>
          <w:lang w:val="it-IT"/>
        </w:rPr>
        <w:t xml:space="preserve"> </w:t>
      </w:r>
      <w:r w:rsidRPr="00BC5EAF">
        <w:rPr>
          <w:rFonts w:ascii="Cambria" w:hAnsi="Cambria"/>
          <w:color w:val="000000" w:themeColor="text1"/>
          <w:sz w:val="24"/>
          <w:szCs w:val="24"/>
          <w:lang w:val="it-IT"/>
        </w:rPr>
        <w:t xml:space="preserve">al </w:t>
      </w:r>
      <w:r w:rsidR="00654F41" w:rsidRPr="00BC5EAF">
        <w:rPr>
          <w:rFonts w:ascii="Cambria" w:hAnsi="Cambria"/>
          <w:color w:val="000000" w:themeColor="text1"/>
          <w:sz w:val="24"/>
          <w:szCs w:val="24"/>
          <w:lang w:val="it-IT"/>
        </w:rPr>
        <w:t xml:space="preserve">solo </w:t>
      </w:r>
      <w:r w:rsidRPr="00BC5EAF">
        <w:rPr>
          <w:rFonts w:ascii="Cambria" w:hAnsi="Cambria"/>
          <w:color w:val="000000" w:themeColor="text1"/>
          <w:sz w:val="24"/>
          <w:szCs w:val="24"/>
          <w:lang w:val="it-IT"/>
        </w:rPr>
        <w:t>percorso</w:t>
      </w:r>
      <w:r w:rsidR="00C84F7F" w:rsidRPr="00BC5EAF">
        <w:rPr>
          <w:rFonts w:ascii="Cambria" w:hAnsi="Cambria"/>
          <w:color w:val="000000" w:themeColor="text1"/>
          <w:sz w:val="24"/>
          <w:szCs w:val="24"/>
          <w:lang w:val="it-IT"/>
        </w:rPr>
        <w:t xml:space="preserve"> del/la assegnista. In tal senso, l’interscambio tra MemoBo e IAMBO si presenta come un </w:t>
      </w:r>
      <w:r w:rsidR="00C84F7F" w:rsidRPr="00BC5EAF">
        <w:rPr>
          <w:rFonts w:ascii="Cambria" w:hAnsi="Cambria"/>
          <w:color w:val="000000" w:themeColor="text1"/>
          <w:sz w:val="24"/>
          <w:szCs w:val="24"/>
          <w:lang w:val="it-IT"/>
        </w:rPr>
        <w:lastRenderedPageBreak/>
        <w:t>elemento di forza del progetto, inteso a valorizzare, rafforzare e spostare verso nuove sfide il lavoro fatto negli anni precedenti, frutto di una fattiva collaborazione interdisciplinare che è già stata capace di coinvolgere docenti, dottorandi e studenti.</w:t>
      </w:r>
    </w:p>
    <w:sectPr w:rsidR="00B27B6B" w:rsidRPr="00BC5EAF" w:rsidSect="00911F22">
      <w:footerReference w:type="default" r:id="rId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97B1" w14:textId="77777777" w:rsidR="00D74C30" w:rsidRDefault="00D74C30" w:rsidP="00FD783C">
      <w:pPr>
        <w:spacing w:after="0" w:line="240" w:lineRule="auto"/>
      </w:pPr>
      <w:r>
        <w:separator/>
      </w:r>
    </w:p>
  </w:endnote>
  <w:endnote w:type="continuationSeparator" w:id="0">
    <w:p w14:paraId="1CD1108B" w14:textId="77777777" w:rsidR="00D74C30" w:rsidRDefault="00D74C30" w:rsidP="00FD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882242"/>
      <w:docPartObj>
        <w:docPartGallery w:val="Page Numbers (Bottom of Page)"/>
        <w:docPartUnique/>
      </w:docPartObj>
    </w:sdtPr>
    <w:sdtEndPr>
      <w:rPr>
        <w:rFonts w:ascii="Cambria" w:hAnsi="Cambria"/>
        <w:noProof/>
      </w:rPr>
    </w:sdtEndPr>
    <w:sdtContent>
      <w:p w14:paraId="4187A80B" w14:textId="2C1373B6" w:rsidR="00911F22" w:rsidRPr="00911F22" w:rsidRDefault="00911F22">
        <w:pPr>
          <w:pStyle w:val="Footer"/>
          <w:jc w:val="center"/>
          <w:rPr>
            <w:rFonts w:ascii="Cambria" w:hAnsi="Cambria"/>
          </w:rPr>
        </w:pPr>
        <w:r w:rsidRPr="00911F22">
          <w:rPr>
            <w:rFonts w:ascii="Cambria" w:hAnsi="Cambria"/>
          </w:rPr>
          <w:fldChar w:fldCharType="begin"/>
        </w:r>
        <w:r w:rsidRPr="00911F22">
          <w:rPr>
            <w:rFonts w:ascii="Cambria" w:hAnsi="Cambria"/>
          </w:rPr>
          <w:instrText xml:space="preserve"> PAGE   \* MERGEFORMAT </w:instrText>
        </w:r>
        <w:r w:rsidRPr="00911F22">
          <w:rPr>
            <w:rFonts w:ascii="Cambria" w:hAnsi="Cambria"/>
          </w:rPr>
          <w:fldChar w:fldCharType="separate"/>
        </w:r>
        <w:r w:rsidR="004E0A35">
          <w:rPr>
            <w:rFonts w:ascii="Cambria" w:hAnsi="Cambria"/>
            <w:noProof/>
          </w:rPr>
          <w:t>9</w:t>
        </w:r>
        <w:r w:rsidRPr="00911F22">
          <w:rPr>
            <w:rFonts w:ascii="Cambria" w:hAnsi="Cambria"/>
            <w:noProof/>
          </w:rPr>
          <w:fldChar w:fldCharType="end"/>
        </w:r>
      </w:p>
    </w:sdtContent>
  </w:sdt>
  <w:p w14:paraId="6A70C0DC" w14:textId="77777777" w:rsidR="00911F22" w:rsidRDefault="0091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1625" w14:textId="77777777" w:rsidR="00D74C30" w:rsidRDefault="00D74C30" w:rsidP="00FD783C">
      <w:pPr>
        <w:spacing w:after="0" w:line="240" w:lineRule="auto"/>
      </w:pPr>
      <w:r>
        <w:separator/>
      </w:r>
    </w:p>
  </w:footnote>
  <w:footnote w:type="continuationSeparator" w:id="0">
    <w:p w14:paraId="2931F432" w14:textId="77777777" w:rsidR="00D74C30" w:rsidRDefault="00D74C30" w:rsidP="00FD7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6075"/>
    <w:multiLevelType w:val="hybridMultilevel"/>
    <w:tmpl w:val="82768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03656B"/>
    <w:multiLevelType w:val="hybridMultilevel"/>
    <w:tmpl w:val="13EC88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1D2B2A"/>
    <w:multiLevelType w:val="hybridMultilevel"/>
    <w:tmpl w:val="3208AF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06B3BF0"/>
    <w:multiLevelType w:val="hybridMultilevel"/>
    <w:tmpl w:val="26C80C1C"/>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DDC69ED"/>
    <w:multiLevelType w:val="hybridMultilevel"/>
    <w:tmpl w:val="ECE0EC4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3ED4097D"/>
    <w:multiLevelType w:val="hybridMultilevel"/>
    <w:tmpl w:val="B27E042A"/>
    <w:lvl w:ilvl="0" w:tplc="2522134A">
      <w:start w:val="1"/>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97B26"/>
    <w:multiLevelType w:val="hybridMultilevel"/>
    <w:tmpl w:val="78245FE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50F45FD8"/>
    <w:multiLevelType w:val="hybridMultilevel"/>
    <w:tmpl w:val="34D8C99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53C62677"/>
    <w:multiLevelType w:val="hybridMultilevel"/>
    <w:tmpl w:val="DF401594"/>
    <w:lvl w:ilvl="0" w:tplc="084473A4">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42D188F"/>
    <w:multiLevelType w:val="hybridMultilevel"/>
    <w:tmpl w:val="93E08F4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68F83FB9"/>
    <w:multiLevelType w:val="hybridMultilevel"/>
    <w:tmpl w:val="A276F908"/>
    <w:lvl w:ilvl="0" w:tplc="1360C066">
      <w:start w:val="3"/>
      <w:numFmt w:val="bullet"/>
      <w:lvlText w:val="-"/>
      <w:lvlJc w:val="left"/>
      <w:pPr>
        <w:ind w:left="1080" w:hanging="360"/>
      </w:pPr>
      <w:rPr>
        <w:rFonts w:ascii="Cambria" w:eastAsiaTheme="minorHAnsi" w:hAnsi="Cambria"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69B51030"/>
    <w:multiLevelType w:val="hybridMultilevel"/>
    <w:tmpl w:val="A3603D5E"/>
    <w:lvl w:ilvl="0" w:tplc="1360C066">
      <w:start w:val="3"/>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C6C1B57"/>
    <w:multiLevelType w:val="hybridMultilevel"/>
    <w:tmpl w:val="241A3FCA"/>
    <w:lvl w:ilvl="0" w:tplc="E0BC3BB0">
      <w:start w:val="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1245881">
    <w:abstractNumId w:val="12"/>
  </w:num>
  <w:num w:numId="2" w16cid:durableId="1008292463">
    <w:abstractNumId w:val="8"/>
  </w:num>
  <w:num w:numId="3" w16cid:durableId="1292398790">
    <w:abstractNumId w:val="11"/>
  </w:num>
  <w:num w:numId="4" w16cid:durableId="313947175">
    <w:abstractNumId w:val="10"/>
  </w:num>
  <w:num w:numId="5" w16cid:durableId="193427384">
    <w:abstractNumId w:val="3"/>
  </w:num>
  <w:num w:numId="6" w16cid:durableId="128938033">
    <w:abstractNumId w:val="9"/>
  </w:num>
  <w:num w:numId="7" w16cid:durableId="603881290">
    <w:abstractNumId w:val="7"/>
  </w:num>
  <w:num w:numId="8" w16cid:durableId="1547058792">
    <w:abstractNumId w:val="4"/>
  </w:num>
  <w:num w:numId="9" w16cid:durableId="1662464606">
    <w:abstractNumId w:val="6"/>
  </w:num>
  <w:num w:numId="10" w16cid:durableId="594706428">
    <w:abstractNumId w:val="1"/>
  </w:num>
  <w:num w:numId="11" w16cid:durableId="1683315545">
    <w:abstractNumId w:val="5"/>
  </w:num>
  <w:num w:numId="12" w16cid:durableId="258611693">
    <w:abstractNumId w:val="0"/>
  </w:num>
  <w:num w:numId="13" w16cid:durableId="199105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AD"/>
    <w:rsid w:val="000115F9"/>
    <w:rsid w:val="00013214"/>
    <w:rsid w:val="000148D2"/>
    <w:rsid w:val="00016504"/>
    <w:rsid w:val="00020C28"/>
    <w:rsid w:val="000234B8"/>
    <w:rsid w:val="00023BE3"/>
    <w:rsid w:val="0004184D"/>
    <w:rsid w:val="00051A8A"/>
    <w:rsid w:val="00066FB6"/>
    <w:rsid w:val="00076066"/>
    <w:rsid w:val="00076B9D"/>
    <w:rsid w:val="0009479E"/>
    <w:rsid w:val="000A6D18"/>
    <w:rsid w:val="000A73ED"/>
    <w:rsid w:val="000B1F54"/>
    <w:rsid w:val="000B43E7"/>
    <w:rsid w:val="000B47AC"/>
    <w:rsid w:val="000C1F89"/>
    <w:rsid w:val="000C2A31"/>
    <w:rsid w:val="000C3052"/>
    <w:rsid w:val="000C448B"/>
    <w:rsid w:val="000C4BE5"/>
    <w:rsid w:val="000C4E0B"/>
    <w:rsid w:val="000C7A9B"/>
    <w:rsid w:val="000D4887"/>
    <w:rsid w:val="000E51C0"/>
    <w:rsid w:val="000E7E06"/>
    <w:rsid w:val="000F2A88"/>
    <w:rsid w:val="000F569E"/>
    <w:rsid w:val="0011672F"/>
    <w:rsid w:val="00125B33"/>
    <w:rsid w:val="00133F1E"/>
    <w:rsid w:val="001340BB"/>
    <w:rsid w:val="00140780"/>
    <w:rsid w:val="00140D4A"/>
    <w:rsid w:val="00141E72"/>
    <w:rsid w:val="001757E7"/>
    <w:rsid w:val="0019712A"/>
    <w:rsid w:val="001A1B66"/>
    <w:rsid w:val="001A5BF3"/>
    <w:rsid w:val="001B085B"/>
    <w:rsid w:val="001B5B8D"/>
    <w:rsid w:val="001C17EF"/>
    <w:rsid w:val="001C45D9"/>
    <w:rsid w:val="001F2D1F"/>
    <w:rsid w:val="00205FAD"/>
    <w:rsid w:val="00215FA0"/>
    <w:rsid w:val="00223941"/>
    <w:rsid w:val="00251564"/>
    <w:rsid w:val="002521C0"/>
    <w:rsid w:val="0025566C"/>
    <w:rsid w:val="00265008"/>
    <w:rsid w:val="00274243"/>
    <w:rsid w:val="00274EA0"/>
    <w:rsid w:val="00282B1F"/>
    <w:rsid w:val="002A41A7"/>
    <w:rsid w:val="002A74F8"/>
    <w:rsid w:val="002B05A4"/>
    <w:rsid w:val="002C317E"/>
    <w:rsid w:val="002C3C29"/>
    <w:rsid w:val="002E5751"/>
    <w:rsid w:val="002F1A57"/>
    <w:rsid w:val="00303F91"/>
    <w:rsid w:val="00310296"/>
    <w:rsid w:val="0031460A"/>
    <w:rsid w:val="00317B02"/>
    <w:rsid w:val="00324FFD"/>
    <w:rsid w:val="00352C04"/>
    <w:rsid w:val="003541FE"/>
    <w:rsid w:val="00354C37"/>
    <w:rsid w:val="00360FA7"/>
    <w:rsid w:val="00363211"/>
    <w:rsid w:val="00367607"/>
    <w:rsid w:val="0037453A"/>
    <w:rsid w:val="003754DF"/>
    <w:rsid w:val="003A757A"/>
    <w:rsid w:val="003B4C4C"/>
    <w:rsid w:val="003C0F50"/>
    <w:rsid w:val="003D0ABB"/>
    <w:rsid w:val="003D2911"/>
    <w:rsid w:val="003D3AE8"/>
    <w:rsid w:val="003D4337"/>
    <w:rsid w:val="003E081C"/>
    <w:rsid w:val="003E2A69"/>
    <w:rsid w:val="003E4107"/>
    <w:rsid w:val="003F5281"/>
    <w:rsid w:val="003F597B"/>
    <w:rsid w:val="004001D1"/>
    <w:rsid w:val="00403CD3"/>
    <w:rsid w:val="00431F6C"/>
    <w:rsid w:val="00435BFA"/>
    <w:rsid w:val="00437686"/>
    <w:rsid w:val="004450CA"/>
    <w:rsid w:val="004455B2"/>
    <w:rsid w:val="00465312"/>
    <w:rsid w:val="0046645B"/>
    <w:rsid w:val="00466A69"/>
    <w:rsid w:val="00483C21"/>
    <w:rsid w:val="0048591F"/>
    <w:rsid w:val="00486E40"/>
    <w:rsid w:val="004946B8"/>
    <w:rsid w:val="004A3C72"/>
    <w:rsid w:val="004C2DC3"/>
    <w:rsid w:val="004D5CE0"/>
    <w:rsid w:val="004D74A4"/>
    <w:rsid w:val="004D7F5C"/>
    <w:rsid w:val="004E0A35"/>
    <w:rsid w:val="004E3BCE"/>
    <w:rsid w:val="004F6A77"/>
    <w:rsid w:val="00500DCE"/>
    <w:rsid w:val="00501FEB"/>
    <w:rsid w:val="00544BE9"/>
    <w:rsid w:val="00564597"/>
    <w:rsid w:val="005719DB"/>
    <w:rsid w:val="00575D03"/>
    <w:rsid w:val="0057601D"/>
    <w:rsid w:val="0058357D"/>
    <w:rsid w:val="00584AA3"/>
    <w:rsid w:val="00584BBC"/>
    <w:rsid w:val="00593C34"/>
    <w:rsid w:val="00594CAC"/>
    <w:rsid w:val="005A4178"/>
    <w:rsid w:val="005B3F0E"/>
    <w:rsid w:val="005B4EBE"/>
    <w:rsid w:val="005C3109"/>
    <w:rsid w:val="005C65F6"/>
    <w:rsid w:val="005E1DB2"/>
    <w:rsid w:val="005F3ACE"/>
    <w:rsid w:val="0060102F"/>
    <w:rsid w:val="0060713A"/>
    <w:rsid w:val="00613696"/>
    <w:rsid w:val="00623350"/>
    <w:rsid w:val="006246A5"/>
    <w:rsid w:val="00624CED"/>
    <w:rsid w:val="00641955"/>
    <w:rsid w:val="00654F41"/>
    <w:rsid w:val="0066571F"/>
    <w:rsid w:val="006744A8"/>
    <w:rsid w:val="0067766E"/>
    <w:rsid w:val="00681D59"/>
    <w:rsid w:val="006822CA"/>
    <w:rsid w:val="00694F53"/>
    <w:rsid w:val="006A0E4C"/>
    <w:rsid w:val="006C2277"/>
    <w:rsid w:val="006C36AF"/>
    <w:rsid w:val="006C5D7A"/>
    <w:rsid w:val="006D13B6"/>
    <w:rsid w:val="006D6DEA"/>
    <w:rsid w:val="006E1488"/>
    <w:rsid w:val="006E2299"/>
    <w:rsid w:val="006E336C"/>
    <w:rsid w:val="006E6203"/>
    <w:rsid w:val="007003A5"/>
    <w:rsid w:val="0071732A"/>
    <w:rsid w:val="007224A4"/>
    <w:rsid w:val="00724688"/>
    <w:rsid w:val="00724BD9"/>
    <w:rsid w:val="0073287D"/>
    <w:rsid w:val="00732B8C"/>
    <w:rsid w:val="00732FCC"/>
    <w:rsid w:val="007368D2"/>
    <w:rsid w:val="00741148"/>
    <w:rsid w:val="00744029"/>
    <w:rsid w:val="0074705E"/>
    <w:rsid w:val="00747A74"/>
    <w:rsid w:val="0075102F"/>
    <w:rsid w:val="00753C0F"/>
    <w:rsid w:val="00753F19"/>
    <w:rsid w:val="0075471C"/>
    <w:rsid w:val="00760998"/>
    <w:rsid w:val="007C08EE"/>
    <w:rsid w:val="007C40F3"/>
    <w:rsid w:val="007C513D"/>
    <w:rsid w:val="007D06E4"/>
    <w:rsid w:val="007E32A4"/>
    <w:rsid w:val="007E4F4C"/>
    <w:rsid w:val="007F7A90"/>
    <w:rsid w:val="00805D76"/>
    <w:rsid w:val="0081273A"/>
    <w:rsid w:val="00816BB7"/>
    <w:rsid w:val="00824F87"/>
    <w:rsid w:val="00831C31"/>
    <w:rsid w:val="008414C6"/>
    <w:rsid w:val="00842B28"/>
    <w:rsid w:val="008513E8"/>
    <w:rsid w:val="00855EE1"/>
    <w:rsid w:val="0086358A"/>
    <w:rsid w:val="00871DB9"/>
    <w:rsid w:val="00882F49"/>
    <w:rsid w:val="00891378"/>
    <w:rsid w:val="00896B79"/>
    <w:rsid w:val="008A4863"/>
    <w:rsid w:val="008B02AE"/>
    <w:rsid w:val="008B5E9E"/>
    <w:rsid w:val="008C5D06"/>
    <w:rsid w:val="008D3A45"/>
    <w:rsid w:val="008F063D"/>
    <w:rsid w:val="008F4D4B"/>
    <w:rsid w:val="008F78CF"/>
    <w:rsid w:val="00901B6F"/>
    <w:rsid w:val="0091042E"/>
    <w:rsid w:val="00911F22"/>
    <w:rsid w:val="00930E94"/>
    <w:rsid w:val="00944A3B"/>
    <w:rsid w:val="00947137"/>
    <w:rsid w:val="0095651E"/>
    <w:rsid w:val="00961170"/>
    <w:rsid w:val="00964E66"/>
    <w:rsid w:val="00964EFB"/>
    <w:rsid w:val="009654BD"/>
    <w:rsid w:val="0097097F"/>
    <w:rsid w:val="00984F47"/>
    <w:rsid w:val="0099104B"/>
    <w:rsid w:val="009A3884"/>
    <w:rsid w:val="009A630D"/>
    <w:rsid w:val="009A7AC6"/>
    <w:rsid w:val="009C0DF0"/>
    <w:rsid w:val="009C3494"/>
    <w:rsid w:val="009C4EF6"/>
    <w:rsid w:val="009F3505"/>
    <w:rsid w:val="009F39FA"/>
    <w:rsid w:val="00A2315A"/>
    <w:rsid w:val="00A4335C"/>
    <w:rsid w:val="00A55446"/>
    <w:rsid w:val="00A56184"/>
    <w:rsid w:val="00A57802"/>
    <w:rsid w:val="00A63615"/>
    <w:rsid w:val="00A7384F"/>
    <w:rsid w:val="00A80BB4"/>
    <w:rsid w:val="00A80F69"/>
    <w:rsid w:val="00A81487"/>
    <w:rsid w:val="00A8620F"/>
    <w:rsid w:val="00A902F1"/>
    <w:rsid w:val="00AD180F"/>
    <w:rsid w:val="00AD4573"/>
    <w:rsid w:val="00AD5C1B"/>
    <w:rsid w:val="00AE7990"/>
    <w:rsid w:val="00AF54F2"/>
    <w:rsid w:val="00B00303"/>
    <w:rsid w:val="00B0278A"/>
    <w:rsid w:val="00B10A84"/>
    <w:rsid w:val="00B27B6B"/>
    <w:rsid w:val="00B31E1C"/>
    <w:rsid w:val="00B444CD"/>
    <w:rsid w:val="00B501D3"/>
    <w:rsid w:val="00B513B7"/>
    <w:rsid w:val="00B5184B"/>
    <w:rsid w:val="00B6791D"/>
    <w:rsid w:val="00B67C7F"/>
    <w:rsid w:val="00B877ED"/>
    <w:rsid w:val="00B921E5"/>
    <w:rsid w:val="00B95C76"/>
    <w:rsid w:val="00B95D9A"/>
    <w:rsid w:val="00BA11B9"/>
    <w:rsid w:val="00BA1476"/>
    <w:rsid w:val="00BA328C"/>
    <w:rsid w:val="00BA3663"/>
    <w:rsid w:val="00BB1E0E"/>
    <w:rsid w:val="00BC5EAF"/>
    <w:rsid w:val="00BF0FFE"/>
    <w:rsid w:val="00C005F1"/>
    <w:rsid w:val="00C14B16"/>
    <w:rsid w:val="00C449D8"/>
    <w:rsid w:val="00C67A29"/>
    <w:rsid w:val="00C747C7"/>
    <w:rsid w:val="00C84F7F"/>
    <w:rsid w:val="00C903D9"/>
    <w:rsid w:val="00C911C5"/>
    <w:rsid w:val="00C92D63"/>
    <w:rsid w:val="00C94440"/>
    <w:rsid w:val="00CB121E"/>
    <w:rsid w:val="00CC618F"/>
    <w:rsid w:val="00CD0D7C"/>
    <w:rsid w:val="00CE65E8"/>
    <w:rsid w:val="00CE6F8A"/>
    <w:rsid w:val="00D03486"/>
    <w:rsid w:val="00D034BD"/>
    <w:rsid w:val="00D10CD2"/>
    <w:rsid w:val="00D14FB7"/>
    <w:rsid w:val="00D256D4"/>
    <w:rsid w:val="00D45679"/>
    <w:rsid w:val="00D60E44"/>
    <w:rsid w:val="00D66558"/>
    <w:rsid w:val="00D74C30"/>
    <w:rsid w:val="00D759CD"/>
    <w:rsid w:val="00D815B6"/>
    <w:rsid w:val="00D819C2"/>
    <w:rsid w:val="00D82F2D"/>
    <w:rsid w:val="00D97703"/>
    <w:rsid w:val="00DB15F2"/>
    <w:rsid w:val="00DC16CA"/>
    <w:rsid w:val="00DC56AE"/>
    <w:rsid w:val="00DE04BD"/>
    <w:rsid w:val="00DE3D12"/>
    <w:rsid w:val="00DF058F"/>
    <w:rsid w:val="00E1485B"/>
    <w:rsid w:val="00E3388B"/>
    <w:rsid w:val="00E43EF4"/>
    <w:rsid w:val="00E44B5A"/>
    <w:rsid w:val="00E5373F"/>
    <w:rsid w:val="00E53F6A"/>
    <w:rsid w:val="00E55FA4"/>
    <w:rsid w:val="00E6539B"/>
    <w:rsid w:val="00E655D6"/>
    <w:rsid w:val="00E8363B"/>
    <w:rsid w:val="00E84856"/>
    <w:rsid w:val="00E84D36"/>
    <w:rsid w:val="00E91E2D"/>
    <w:rsid w:val="00EA4D96"/>
    <w:rsid w:val="00EB1400"/>
    <w:rsid w:val="00EB2517"/>
    <w:rsid w:val="00EB5B7A"/>
    <w:rsid w:val="00EB6164"/>
    <w:rsid w:val="00EC4417"/>
    <w:rsid w:val="00ED4006"/>
    <w:rsid w:val="00ED46A1"/>
    <w:rsid w:val="00EF2A84"/>
    <w:rsid w:val="00EF321F"/>
    <w:rsid w:val="00EF4F21"/>
    <w:rsid w:val="00F0078C"/>
    <w:rsid w:val="00F0500D"/>
    <w:rsid w:val="00F0522D"/>
    <w:rsid w:val="00F07518"/>
    <w:rsid w:val="00F16957"/>
    <w:rsid w:val="00F20BC1"/>
    <w:rsid w:val="00F20C8A"/>
    <w:rsid w:val="00F215DB"/>
    <w:rsid w:val="00F230DF"/>
    <w:rsid w:val="00F546F4"/>
    <w:rsid w:val="00F70FCC"/>
    <w:rsid w:val="00F837F6"/>
    <w:rsid w:val="00F95F04"/>
    <w:rsid w:val="00FA11C0"/>
    <w:rsid w:val="00FA2285"/>
    <w:rsid w:val="00FA442D"/>
    <w:rsid w:val="00FC2F59"/>
    <w:rsid w:val="00FD555E"/>
    <w:rsid w:val="00FD783C"/>
    <w:rsid w:val="00FE5154"/>
    <w:rsid w:val="00FE660C"/>
    <w:rsid w:val="00FF1D0A"/>
    <w:rsid w:val="00FF3D3F"/>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008D"/>
  <w15:chartTrackingRefBased/>
  <w15:docId w15:val="{4498BDAC-E7BA-486D-AC1B-156E5B9E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5FAD"/>
    <w:rPr>
      <w:b/>
      <w:bCs/>
    </w:rPr>
  </w:style>
  <w:style w:type="paragraph" w:styleId="ListParagraph">
    <w:name w:val="List Paragraph"/>
    <w:basedOn w:val="Normal"/>
    <w:uiPriority w:val="34"/>
    <w:qFormat/>
    <w:rsid w:val="0004184D"/>
    <w:pPr>
      <w:ind w:left="720"/>
      <w:contextualSpacing/>
    </w:pPr>
  </w:style>
  <w:style w:type="character" w:customStyle="1" w:styleId="apple-converted-space">
    <w:name w:val="apple-converted-space"/>
    <w:basedOn w:val="DefaultParagraphFont"/>
    <w:rsid w:val="00140D4A"/>
  </w:style>
  <w:style w:type="character" w:styleId="CommentReference">
    <w:name w:val="annotation reference"/>
    <w:basedOn w:val="DefaultParagraphFont"/>
    <w:uiPriority w:val="99"/>
    <w:semiHidden/>
    <w:unhideWhenUsed/>
    <w:rsid w:val="009A630D"/>
    <w:rPr>
      <w:sz w:val="16"/>
      <w:szCs w:val="16"/>
    </w:rPr>
  </w:style>
  <w:style w:type="paragraph" w:styleId="CommentText">
    <w:name w:val="annotation text"/>
    <w:basedOn w:val="Normal"/>
    <w:link w:val="CommentTextChar"/>
    <w:semiHidden/>
    <w:unhideWhenUsed/>
    <w:rsid w:val="009A630D"/>
    <w:pPr>
      <w:spacing w:line="240" w:lineRule="auto"/>
    </w:pPr>
    <w:rPr>
      <w:sz w:val="20"/>
      <w:szCs w:val="20"/>
    </w:rPr>
  </w:style>
  <w:style w:type="character" w:customStyle="1" w:styleId="CommentTextChar">
    <w:name w:val="Comment Text Char"/>
    <w:basedOn w:val="DefaultParagraphFont"/>
    <w:link w:val="CommentText"/>
    <w:semiHidden/>
    <w:rsid w:val="009A630D"/>
    <w:rPr>
      <w:sz w:val="20"/>
      <w:szCs w:val="20"/>
    </w:rPr>
  </w:style>
  <w:style w:type="paragraph" w:styleId="CommentSubject">
    <w:name w:val="annotation subject"/>
    <w:basedOn w:val="CommentText"/>
    <w:next w:val="CommentText"/>
    <w:link w:val="CommentSubjectChar"/>
    <w:uiPriority w:val="99"/>
    <w:semiHidden/>
    <w:unhideWhenUsed/>
    <w:rsid w:val="009A630D"/>
    <w:rPr>
      <w:b/>
      <w:bCs/>
    </w:rPr>
  </w:style>
  <w:style w:type="character" w:customStyle="1" w:styleId="CommentSubjectChar">
    <w:name w:val="Comment Subject Char"/>
    <w:basedOn w:val="CommentTextChar"/>
    <w:link w:val="CommentSubject"/>
    <w:uiPriority w:val="99"/>
    <w:semiHidden/>
    <w:rsid w:val="009A630D"/>
    <w:rPr>
      <w:b/>
      <w:bCs/>
      <w:sz w:val="20"/>
      <w:szCs w:val="20"/>
    </w:rPr>
  </w:style>
  <w:style w:type="paragraph" w:customStyle="1" w:styleId="paragraph">
    <w:name w:val="paragraph"/>
    <w:basedOn w:val="Normal"/>
    <w:rsid w:val="00583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357D"/>
  </w:style>
  <w:style w:type="character" w:customStyle="1" w:styleId="eop">
    <w:name w:val="eop"/>
    <w:basedOn w:val="DefaultParagraphFont"/>
    <w:rsid w:val="0058357D"/>
  </w:style>
  <w:style w:type="paragraph" w:styleId="Header">
    <w:name w:val="header"/>
    <w:basedOn w:val="Normal"/>
    <w:link w:val="HeaderChar"/>
    <w:uiPriority w:val="99"/>
    <w:unhideWhenUsed/>
    <w:rsid w:val="00FD7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83C"/>
  </w:style>
  <w:style w:type="paragraph" w:styleId="Footer">
    <w:name w:val="footer"/>
    <w:basedOn w:val="Normal"/>
    <w:link w:val="FooterChar"/>
    <w:uiPriority w:val="99"/>
    <w:unhideWhenUsed/>
    <w:rsid w:val="00FD7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83C"/>
  </w:style>
  <w:style w:type="character" w:styleId="Hyperlink">
    <w:name w:val="Hyperlink"/>
    <w:uiPriority w:val="99"/>
    <w:unhideWhenUsed/>
    <w:rsid w:val="00EA4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4255">
      <w:bodyDiv w:val="1"/>
      <w:marLeft w:val="0"/>
      <w:marRight w:val="0"/>
      <w:marTop w:val="0"/>
      <w:marBottom w:val="0"/>
      <w:divBdr>
        <w:top w:val="none" w:sz="0" w:space="0" w:color="auto"/>
        <w:left w:val="none" w:sz="0" w:space="0" w:color="auto"/>
        <w:bottom w:val="none" w:sz="0" w:space="0" w:color="auto"/>
        <w:right w:val="none" w:sz="0" w:space="0" w:color="auto"/>
      </w:divBdr>
      <w:divsChild>
        <w:div w:id="1330132576">
          <w:marLeft w:val="0"/>
          <w:marRight w:val="0"/>
          <w:marTop w:val="0"/>
          <w:marBottom w:val="0"/>
          <w:divBdr>
            <w:top w:val="none" w:sz="0" w:space="0" w:color="auto"/>
            <w:left w:val="none" w:sz="0" w:space="0" w:color="auto"/>
            <w:bottom w:val="none" w:sz="0" w:space="0" w:color="auto"/>
            <w:right w:val="none" w:sz="0" w:space="0" w:color="auto"/>
          </w:divBdr>
          <w:divsChild>
            <w:div w:id="185095760">
              <w:marLeft w:val="0"/>
              <w:marRight w:val="0"/>
              <w:marTop w:val="0"/>
              <w:marBottom w:val="0"/>
              <w:divBdr>
                <w:top w:val="none" w:sz="0" w:space="0" w:color="auto"/>
                <w:left w:val="none" w:sz="0" w:space="0" w:color="auto"/>
                <w:bottom w:val="none" w:sz="0" w:space="0" w:color="auto"/>
                <w:right w:val="none" w:sz="0" w:space="0" w:color="auto"/>
              </w:divBdr>
            </w:div>
          </w:divsChild>
        </w:div>
        <w:div w:id="673804193">
          <w:marLeft w:val="0"/>
          <w:marRight w:val="0"/>
          <w:marTop w:val="0"/>
          <w:marBottom w:val="0"/>
          <w:divBdr>
            <w:top w:val="none" w:sz="0" w:space="0" w:color="auto"/>
            <w:left w:val="none" w:sz="0" w:space="0" w:color="auto"/>
            <w:bottom w:val="none" w:sz="0" w:space="0" w:color="auto"/>
            <w:right w:val="none" w:sz="0" w:space="0" w:color="auto"/>
          </w:divBdr>
          <w:divsChild>
            <w:div w:id="52195477">
              <w:marLeft w:val="0"/>
              <w:marRight w:val="0"/>
              <w:marTop w:val="0"/>
              <w:marBottom w:val="0"/>
              <w:divBdr>
                <w:top w:val="none" w:sz="0" w:space="0" w:color="auto"/>
                <w:left w:val="none" w:sz="0" w:space="0" w:color="auto"/>
                <w:bottom w:val="none" w:sz="0" w:space="0" w:color="auto"/>
                <w:right w:val="none" w:sz="0" w:space="0" w:color="auto"/>
              </w:divBdr>
              <w:divsChild>
                <w:div w:id="3213938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38053660">
      <w:bodyDiv w:val="1"/>
      <w:marLeft w:val="0"/>
      <w:marRight w:val="0"/>
      <w:marTop w:val="0"/>
      <w:marBottom w:val="0"/>
      <w:divBdr>
        <w:top w:val="none" w:sz="0" w:space="0" w:color="auto"/>
        <w:left w:val="none" w:sz="0" w:space="0" w:color="auto"/>
        <w:bottom w:val="none" w:sz="0" w:space="0" w:color="auto"/>
        <w:right w:val="none" w:sz="0" w:space="0" w:color="auto"/>
      </w:divBdr>
      <w:divsChild>
        <w:div w:id="992486779">
          <w:marLeft w:val="0"/>
          <w:marRight w:val="0"/>
          <w:marTop w:val="0"/>
          <w:marBottom w:val="0"/>
          <w:divBdr>
            <w:top w:val="none" w:sz="0" w:space="0" w:color="auto"/>
            <w:left w:val="none" w:sz="0" w:space="0" w:color="auto"/>
            <w:bottom w:val="none" w:sz="0" w:space="0" w:color="auto"/>
            <w:right w:val="none" w:sz="0" w:space="0" w:color="auto"/>
          </w:divBdr>
        </w:div>
        <w:div w:id="178068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DF11-A360-4828-897A-21A1EB18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3384</Words>
  <Characters>19294</Characters>
  <Application>Microsoft Office Word</Application>
  <DocSecurity>0</DocSecurity>
  <Lines>160</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Delcorno</dc:creator>
  <cp:keywords/>
  <dc:description/>
  <cp:lastModifiedBy>Michela Marcatelli</cp:lastModifiedBy>
  <cp:revision>4</cp:revision>
  <dcterms:created xsi:type="dcterms:W3CDTF">2022-07-16T11:27:00Z</dcterms:created>
  <dcterms:modified xsi:type="dcterms:W3CDTF">2022-07-17T17:09:00Z</dcterms:modified>
</cp:coreProperties>
</file>